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0C1C" w:rsidRDefault="002143DF">
      <w:pPr>
        <w:widowControl/>
        <w:spacing w:line="363" w:lineRule="atLeast"/>
        <w:jc w:val="center"/>
        <w:rPr>
          <w:rFonts w:ascii="黑体" w:eastAsia="黑体" w:hAnsi="黑体"/>
          <w:kern w:val="0"/>
          <w:sz w:val="36"/>
          <w:szCs w:val="32"/>
        </w:rPr>
      </w:pPr>
      <w:r>
        <w:rPr>
          <w:rFonts w:ascii="黑体" w:eastAsia="黑体" w:hAnsi="黑体"/>
          <w:bCs/>
          <w:kern w:val="0"/>
          <w:sz w:val="36"/>
          <w:szCs w:val="32"/>
        </w:rPr>
        <w:t>关于</w:t>
      </w:r>
      <w:r>
        <w:rPr>
          <w:rFonts w:ascii="黑体" w:eastAsia="黑体" w:hAnsi="黑体" w:hint="eastAsia"/>
          <w:bCs/>
          <w:kern w:val="0"/>
          <w:sz w:val="36"/>
          <w:szCs w:val="32"/>
        </w:rPr>
        <w:t>城市停车难</w:t>
      </w:r>
      <w:r w:rsidR="00DB2B6D">
        <w:rPr>
          <w:rFonts w:ascii="黑体" w:eastAsia="黑体" w:hAnsi="黑体"/>
          <w:bCs/>
          <w:kern w:val="0"/>
          <w:sz w:val="36"/>
          <w:szCs w:val="32"/>
        </w:rPr>
        <w:t>的</w:t>
      </w:r>
      <w:r w:rsidR="00DA7A41">
        <w:rPr>
          <w:rFonts w:ascii="黑体" w:eastAsia="黑体" w:hAnsi="黑体" w:hint="eastAsia"/>
          <w:bCs/>
          <w:kern w:val="0"/>
          <w:sz w:val="36"/>
          <w:szCs w:val="32"/>
        </w:rPr>
        <w:t>小考察</w:t>
      </w:r>
    </w:p>
    <w:p w:rsidR="00A40C1C" w:rsidRDefault="002143DF">
      <w:pPr>
        <w:widowControl/>
        <w:spacing w:line="363" w:lineRule="atLeast"/>
        <w:ind w:leftChars="-1" w:left="-2" w:firstLine="1"/>
        <w:jc w:val="center"/>
        <w:rPr>
          <w:rFonts w:ascii="仿宋" w:eastAsia="仿宋" w:hAnsi="仿宋" w:cs="仿宋"/>
          <w:bCs/>
          <w:kern w:val="0"/>
          <w:sz w:val="32"/>
          <w:szCs w:val="32"/>
        </w:rPr>
      </w:pPr>
      <w:r>
        <w:rPr>
          <w:rFonts w:ascii="仿宋" w:eastAsia="仿宋" w:hAnsi="仿宋" w:cs="仿宋" w:hint="eastAsia"/>
          <w:bCs/>
          <w:kern w:val="0"/>
          <w:sz w:val="32"/>
          <w:szCs w:val="32"/>
        </w:rPr>
        <w:t>南京市诚信小学、五（4）中队</w:t>
      </w:r>
    </w:p>
    <w:p w:rsidR="00A40C1C" w:rsidRDefault="002143DF">
      <w:pPr>
        <w:widowControl/>
        <w:spacing w:line="363" w:lineRule="atLeast"/>
        <w:ind w:leftChars="-1" w:left="-2" w:firstLine="1"/>
        <w:jc w:val="center"/>
        <w:rPr>
          <w:rFonts w:ascii="仿宋" w:eastAsia="仿宋" w:hAnsi="仿宋" w:cs="仿宋"/>
          <w:bCs/>
          <w:kern w:val="0"/>
          <w:sz w:val="32"/>
          <w:szCs w:val="32"/>
        </w:rPr>
      </w:pPr>
      <w:r>
        <w:rPr>
          <w:rFonts w:ascii="仿宋" w:eastAsia="仿宋" w:hAnsi="仿宋" w:cs="仿宋" w:hint="eastAsia"/>
          <w:bCs/>
          <w:kern w:val="0"/>
          <w:sz w:val="32"/>
          <w:szCs w:val="32"/>
        </w:rPr>
        <w:t xml:space="preserve">作者姓名：张顺哲、李艾珊  </w:t>
      </w:r>
      <w:r w:rsidR="00761A97">
        <w:rPr>
          <w:rFonts w:ascii="仿宋" w:eastAsia="仿宋" w:hAnsi="仿宋" w:cs="仿宋" w:hint="eastAsia"/>
          <w:bCs/>
          <w:kern w:val="0"/>
          <w:sz w:val="32"/>
          <w:szCs w:val="32"/>
        </w:rPr>
        <w:t>辅导教师：黄菲儿</w:t>
      </w:r>
      <w:bookmarkStart w:id="0" w:name="_GoBack"/>
      <w:bookmarkEnd w:id="0"/>
    </w:p>
    <w:p w:rsidR="00A40C1C" w:rsidRDefault="00A40C1C">
      <w:pPr>
        <w:pStyle w:val="a0"/>
      </w:pPr>
    </w:p>
    <w:p w:rsidR="00A40C1C" w:rsidRDefault="002143DF">
      <w:pPr>
        <w:widowControl/>
        <w:spacing w:line="560" w:lineRule="exact"/>
        <w:ind w:firstLineChars="200" w:firstLine="562"/>
        <w:jc w:val="left"/>
        <w:rPr>
          <w:rFonts w:asciiTheme="minorEastAsia" w:eastAsiaTheme="minorEastAsia" w:hAnsiTheme="minorEastAsia"/>
          <w:b/>
          <w:bCs/>
          <w:kern w:val="0"/>
          <w:sz w:val="28"/>
          <w:szCs w:val="32"/>
        </w:rPr>
      </w:pPr>
      <w:r>
        <w:rPr>
          <w:rFonts w:asciiTheme="minorEastAsia" w:eastAsiaTheme="minorEastAsia" w:hAnsiTheme="minorEastAsia"/>
          <w:b/>
          <w:bCs/>
          <w:kern w:val="0"/>
          <w:sz w:val="28"/>
          <w:szCs w:val="32"/>
        </w:rPr>
        <w:t>一、</w:t>
      </w:r>
      <w:r>
        <w:rPr>
          <w:rFonts w:asciiTheme="minorEastAsia" w:eastAsiaTheme="minorEastAsia" w:hAnsiTheme="minorEastAsia" w:hint="eastAsia"/>
          <w:b/>
          <w:bCs/>
          <w:kern w:val="0"/>
          <w:sz w:val="28"/>
          <w:szCs w:val="32"/>
        </w:rPr>
        <w:t>研究</w:t>
      </w:r>
      <w:r>
        <w:rPr>
          <w:rFonts w:asciiTheme="minorEastAsia" w:eastAsiaTheme="minorEastAsia" w:hAnsiTheme="minorEastAsia"/>
          <w:b/>
          <w:bCs/>
          <w:kern w:val="0"/>
          <w:sz w:val="28"/>
          <w:szCs w:val="32"/>
        </w:rPr>
        <w:t>背景</w:t>
      </w:r>
    </w:p>
    <w:p w:rsidR="00A40C1C" w:rsidRDefault="002143DF">
      <w:pPr>
        <w:widowControl/>
        <w:spacing w:line="560" w:lineRule="exact"/>
        <w:ind w:firstLineChars="200" w:firstLine="560"/>
        <w:jc w:val="left"/>
        <w:rPr>
          <w:rFonts w:asciiTheme="minorEastAsia" w:eastAsiaTheme="minorEastAsia" w:hAnsiTheme="minorEastAsia" w:cs="仿宋"/>
          <w:bCs/>
          <w:kern w:val="0"/>
          <w:sz w:val="28"/>
          <w:szCs w:val="32"/>
        </w:rPr>
      </w:pPr>
      <w:r>
        <w:rPr>
          <w:rFonts w:asciiTheme="minorEastAsia" w:eastAsiaTheme="minorEastAsia" w:hAnsiTheme="minorEastAsia" w:cs="仿宋" w:hint="eastAsia"/>
          <w:bCs/>
          <w:kern w:val="0"/>
          <w:sz w:val="28"/>
          <w:szCs w:val="32"/>
        </w:rPr>
        <w:t>“车位又被占了，你先上楼，我来找车主挪车！”，妈妈接我放学回家的时候常会遇到这种情况。</w:t>
      </w:r>
    </w:p>
    <w:p w:rsidR="00A40C1C" w:rsidRDefault="002143DF">
      <w:pPr>
        <w:widowControl/>
        <w:spacing w:line="560" w:lineRule="exact"/>
        <w:ind w:firstLineChars="200" w:firstLine="560"/>
        <w:jc w:val="left"/>
        <w:rPr>
          <w:rFonts w:asciiTheme="minorEastAsia" w:eastAsiaTheme="minorEastAsia" w:hAnsiTheme="minorEastAsia" w:cs="仿宋"/>
          <w:bCs/>
          <w:kern w:val="0"/>
          <w:sz w:val="28"/>
          <w:szCs w:val="32"/>
        </w:rPr>
      </w:pPr>
      <w:r>
        <w:rPr>
          <w:rFonts w:asciiTheme="minorEastAsia" w:eastAsiaTheme="minorEastAsia" w:hAnsiTheme="minorEastAsia" w:cs="仿宋" w:hint="eastAsia"/>
          <w:bCs/>
          <w:kern w:val="0"/>
          <w:sz w:val="28"/>
          <w:szCs w:val="32"/>
        </w:rPr>
        <w:t>我问了班里的同学，原来大家都会受到这个问题的困扰：在小区里为了停车发生争吵；去医院看病，在停车场外排队等待进场就要耗费大量时间；去逛商场，为了找到车位不得不在停车场里来回打转；还有违反交通法规，乱停乱放，甚至引发安全事故的。</w:t>
      </w:r>
    </w:p>
    <w:p w:rsidR="00A40C1C" w:rsidRDefault="002143DF">
      <w:pPr>
        <w:widowControl/>
        <w:spacing w:line="560" w:lineRule="exact"/>
        <w:ind w:firstLineChars="200" w:firstLine="560"/>
        <w:jc w:val="left"/>
        <w:rPr>
          <w:rFonts w:asciiTheme="minorEastAsia" w:eastAsiaTheme="minorEastAsia" w:hAnsiTheme="minorEastAsia" w:cs="仿宋"/>
          <w:bCs/>
          <w:kern w:val="0"/>
          <w:sz w:val="28"/>
          <w:szCs w:val="32"/>
        </w:rPr>
      </w:pPr>
      <w:r>
        <w:rPr>
          <w:rFonts w:asciiTheme="minorEastAsia" w:eastAsiaTheme="minorEastAsia" w:hAnsiTheme="minorEastAsia" w:cs="仿宋" w:hint="eastAsia"/>
          <w:bCs/>
          <w:kern w:val="0"/>
          <w:sz w:val="28"/>
          <w:szCs w:val="32"/>
        </w:rPr>
        <w:t>车辆给我们的生活带来了很多便利。它缩短了交通时间，让人们摆脱了距离的困扰，拓展了我们生活的边界。但随着车辆的增多，城市停车难的问题也越来越严重，不仅影响了市民的出行和生活质量，也给城市交通和生活环境带来了不小的压力。</w:t>
      </w:r>
    </w:p>
    <w:p w:rsidR="00A40C1C" w:rsidRDefault="002143DF">
      <w:pPr>
        <w:widowControl/>
        <w:spacing w:line="560" w:lineRule="exact"/>
        <w:ind w:firstLineChars="200" w:firstLine="560"/>
        <w:jc w:val="left"/>
        <w:rPr>
          <w:rFonts w:asciiTheme="minorEastAsia" w:eastAsiaTheme="minorEastAsia" w:hAnsiTheme="minorEastAsia" w:cs="仿宋"/>
          <w:bCs/>
          <w:kern w:val="0"/>
          <w:sz w:val="28"/>
          <w:szCs w:val="32"/>
        </w:rPr>
      </w:pPr>
      <w:r>
        <w:rPr>
          <w:rFonts w:asciiTheme="minorEastAsia" w:eastAsiaTheme="minorEastAsia" w:hAnsiTheme="minorEastAsia" w:cs="仿宋" w:hint="eastAsia"/>
          <w:bCs/>
          <w:kern w:val="0"/>
          <w:sz w:val="28"/>
          <w:szCs w:val="32"/>
        </w:rPr>
        <w:t>作为新时代的少年，应该积极参与社会活动。在面对问题时，我们需要运用智慧和科学的头脑思考，寻找解决方法，为社会作出自己的一份贡献。因此，我和小伙伴们一起，对“停车难”的问题进行了探索。</w:t>
      </w:r>
    </w:p>
    <w:p w:rsidR="00DA7A41" w:rsidRDefault="00DA7A41" w:rsidP="00DA7A41">
      <w:pPr>
        <w:pStyle w:val="a0"/>
        <w:ind w:leftChars="300" w:left="630"/>
        <w:rPr>
          <w:rFonts w:asciiTheme="minorEastAsia" w:eastAsiaTheme="minorEastAsia" w:hAnsiTheme="minorEastAsia"/>
          <w:b/>
          <w:bCs/>
          <w:kern w:val="0"/>
          <w:sz w:val="28"/>
          <w:szCs w:val="32"/>
        </w:rPr>
      </w:pPr>
      <w:r>
        <w:rPr>
          <w:rFonts w:asciiTheme="minorEastAsia" w:eastAsiaTheme="minorEastAsia" w:hAnsiTheme="minorEastAsia"/>
          <w:b/>
          <w:bCs/>
          <w:kern w:val="0"/>
          <w:sz w:val="28"/>
          <w:szCs w:val="32"/>
        </w:rPr>
        <w:t>二、研究</w:t>
      </w:r>
      <w:r>
        <w:rPr>
          <w:rFonts w:asciiTheme="minorEastAsia" w:eastAsiaTheme="minorEastAsia" w:hAnsiTheme="minorEastAsia" w:hint="eastAsia"/>
          <w:b/>
          <w:bCs/>
          <w:kern w:val="0"/>
          <w:sz w:val="28"/>
          <w:szCs w:val="32"/>
        </w:rPr>
        <w:t>目标</w:t>
      </w:r>
    </w:p>
    <w:p w:rsidR="00DF4BAA" w:rsidRPr="00AB1DC9" w:rsidRDefault="00DF4BAA" w:rsidP="00AB1DC9">
      <w:pPr>
        <w:pStyle w:val="a0"/>
        <w:numPr>
          <w:ilvl w:val="0"/>
          <w:numId w:val="2"/>
        </w:numPr>
        <w:rPr>
          <w:rFonts w:asciiTheme="minorEastAsia" w:eastAsiaTheme="minorEastAsia" w:hAnsiTheme="minorEastAsia" w:cs="仿宋" w:hint="eastAsia"/>
          <w:bCs/>
          <w:kern w:val="0"/>
          <w:sz w:val="28"/>
          <w:szCs w:val="32"/>
        </w:rPr>
      </w:pPr>
      <w:r w:rsidRPr="00DF4BAA">
        <w:rPr>
          <w:rFonts w:asciiTheme="minorEastAsia" w:eastAsiaTheme="minorEastAsia" w:hAnsiTheme="minorEastAsia" w:cs="仿宋" w:hint="eastAsia"/>
          <w:bCs/>
          <w:kern w:val="0"/>
          <w:sz w:val="28"/>
          <w:szCs w:val="32"/>
        </w:rPr>
        <w:t>了解</w:t>
      </w:r>
      <w:r w:rsidR="00AB1DC9">
        <w:rPr>
          <w:rFonts w:asciiTheme="minorEastAsia" w:eastAsiaTheme="minorEastAsia" w:hAnsiTheme="minorEastAsia" w:cs="仿宋" w:hint="eastAsia"/>
          <w:bCs/>
          <w:kern w:val="0"/>
          <w:sz w:val="28"/>
          <w:szCs w:val="32"/>
        </w:rPr>
        <w:t>城市规划，停车位需求，以及资源分布情况；</w:t>
      </w:r>
    </w:p>
    <w:p w:rsidR="00DF4BAA" w:rsidRPr="00DF4BAA" w:rsidRDefault="00AB1DC9" w:rsidP="00AB1DC9">
      <w:pPr>
        <w:pStyle w:val="a0"/>
        <w:numPr>
          <w:ilvl w:val="0"/>
          <w:numId w:val="2"/>
        </w:numPr>
        <w:rPr>
          <w:rFonts w:asciiTheme="minorEastAsia" w:eastAsiaTheme="minorEastAsia" w:hAnsiTheme="minorEastAsia" w:cs="仿宋"/>
          <w:bCs/>
          <w:kern w:val="0"/>
          <w:sz w:val="28"/>
          <w:szCs w:val="32"/>
        </w:rPr>
      </w:pPr>
      <w:r>
        <w:rPr>
          <w:rFonts w:asciiTheme="minorEastAsia" w:eastAsiaTheme="minorEastAsia" w:hAnsiTheme="minorEastAsia" w:cs="仿宋" w:hint="eastAsia"/>
          <w:bCs/>
          <w:kern w:val="0"/>
          <w:sz w:val="28"/>
          <w:szCs w:val="32"/>
        </w:rPr>
        <w:t>能够为如何拓展城市停车空间提供一定的建议；</w:t>
      </w:r>
    </w:p>
    <w:p w:rsidR="00DF4BAA" w:rsidRPr="00DF4BAA" w:rsidRDefault="00AB1DC9" w:rsidP="00AB1DC9">
      <w:pPr>
        <w:pStyle w:val="a0"/>
        <w:numPr>
          <w:ilvl w:val="0"/>
          <w:numId w:val="2"/>
        </w:numPr>
        <w:rPr>
          <w:rFonts w:asciiTheme="minorEastAsia" w:eastAsiaTheme="minorEastAsia" w:hAnsiTheme="minorEastAsia" w:cs="仿宋" w:hint="eastAsia"/>
          <w:bCs/>
          <w:kern w:val="0"/>
          <w:sz w:val="28"/>
          <w:szCs w:val="32"/>
        </w:rPr>
      </w:pPr>
      <w:r>
        <w:rPr>
          <w:rFonts w:asciiTheme="minorEastAsia" w:eastAsiaTheme="minorEastAsia" w:hAnsiTheme="minorEastAsia" w:cs="仿宋" w:hint="eastAsia"/>
          <w:bCs/>
          <w:kern w:val="0"/>
          <w:sz w:val="28"/>
          <w:szCs w:val="32"/>
        </w:rPr>
        <w:lastRenderedPageBreak/>
        <w:t>体验科学谈及过程，</w:t>
      </w:r>
      <w:r w:rsidR="00DF4BAA" w:rsidRPr="00DF4BAA">
        <w:rPr>
          <w:rFonts w:asciiTheme="minorEastAsia" w:eastAsiaTheme="minorEastAsia" w:hAnsiTheme="minorEastAsia" w:cs="仿宋" w:hint="eastAsia"/>
          <w:bCs/>
          <w:kern w:val="0"/>
          <w:sz w:val="28"/>
          <w:szCs w:val="32"/>
        </w:rPr>
        <w:t>培养学生的科学精神与实践能力</w:t>
      </w:r>
      <w:r>
        <w:rPr>
          <w:rFonts w:asciiTheme="minorEastAsia" w:eastAsiaTheme="minorEastAsia" w:hAnsiTheme="minorEastAsia" w:cs="仿宋" w:hint="eastAsia"/>
          <w:bCs/>
          <w:kern w:val="0"/>
          <w:sz w:val="28"/>
          <w:szCs w:val="32"/>
        </w:rPr>
        <w:t>。</w:t>
      </w:r>
    </w:p>
    <w:p w:rsidR="00A40C1C" w:rsidRDefault="00DA7A41">
      <w:pPr>
        <w:widowControl/>
        <w:spacing w:line="560" w:lineRule="exact"/>
        <w:ind w:firstLineChars="200" w:firstLine="562"/>
        <w:jc w:val="left"/>
        <w:rPr>
          <w:rFonts w:asciiTheme="minorEastAsia" w:eastAsiaTheme="minorEastAsia" w:hAnsiTheme="minorEastAsia"/>
          <w:b/>
          <w:bCs/>
          <w:kern w:val="0"/>
          <w:sz w:val="28"/>
          <w:szCs w:val="32"/>
        </w:rPr>
      </w:pPr>
      <w:r>
        <w:rPr>
          <w:rFonts w:asciiTheme="minorEastAsia" w:eastAsiaTheme="minorEastAsia" w:hAnsiTheme="minorEastAsia" w:hint="eastAsia"/>
          <w:b/>
          <w:bCs/>
          <w:kern w:val="0"/>
          <w:sz w:val="28"/>
          <w:szCs w:val="32"/>
        </w:rPr>
        <w:t>三</w:t>
      </w:r>
      <w:r w:rsidR="002143DF">
        <w:rPr>
          <w:rFonts w:asciiTheme="minorEastAsia" w:eastAsiaTheme="minorEastAsia" w:hAnsiTheme="minorEastAsia"/>
          <w:b/>
          <w:bCs/>
          <w:kern w:val="0"/>
          <w:sz w:val="28"/>
          <w:szCs w:val="32"/>
        </w:rPr>
        <w:t>、研究过程与结果</w:t>
      </w:r>
    </w:p>
    <w:p w:rsidR="00DA7A41" w:rsidRPr="00DA7A41" w:rsidRDefault="00DA7A41" w:rsidP="00DA7A41">
      <w:pPr>
        <w:pStyle w:val="a0"/>
        <w:rPr>
          <w:rFonts w:hint="eastAsia"/>
        </w:rPr>
      </w:pPr>
    </w:p>
    <w:p w:rsidR="00A40C1C" w:rsidRDefault="002143DF">
      <w:pPr>
        <w:widowControl/>
        <w:spacing w:line="560" w:lineRule="exact"/>
        <w:ind w:firstLineChars="200" w:firstLine="560"/>
        <w:jc w:val="left"/>
        <w:rPr>
          <w:rFonts w:asciiTheme="minorEastAsia" w:eastAsiaTheme="minorEastAsia" w:hAnsiTheme="minorEastAsia" w:cs="仿宋"/>
          <w:bCs/>
          <w:kern w:val="0"/>
          <w:sz w:val="28"/>
          <w:szCs w:val="32"/>
        </w:rPr>
      </w:pPr>
      <w:r>
        <w:rPr>
          <w:rFonts w:asciiTheme="minorEastAsia" w:eastAsiaTheme="minorEastAsia" w:hAnsiTheme="minorEastAsia" w:cs="仿宋" w:hint="eastAsia"/>
          <w:bCs/>
          <w:kern w:val="0"/>
          <w:sz w:val="28"/>
          <w:szCs w:val="32"/>
        </w:rPr>
        <w:t>老师告诉我们，想要解决一个问题，就要先搞清楚“问题到底是什么？”，再去分析“为什么会这样？”，最后就可以对症下药，找到他的解决方法了。</w:t>
      </w:r>
    </w:p>
    <w:p w:rsidR="00A40C1C" w:rsidRDefault="002143DF">
      <w:pPr>
        <w:widowControl/>
        <w:spacing w:line="560" w:lineRule="exact"/>
        <w:ind w:firstLineChars="200" w:firstLine="560"/>
        <w:jc w:val="left"/>
        <w:rPr>
          <w:rFonts w:asciiTheme="minorEastAsia" w:eastAsiaTheme="minorEastAsia" w:hAnsiTheme="minorEastAsia" w:cs="仿宋"/>
          <w:bCs/>
          <w:kern w:val="0"/>
          <w:sz w:val="28"/>
          <w:szCs w:val="32"/>
        </w:rPr>
      </w:pPr>
      <w:r>
        <w:rPr>
          <w:rFonts w:asciiTheme="minorEastAsia" w:eastAsiaTheme="minorEastAsia" w:hAnsiTheme="minorEastAsia" w:cs="仿宋" w:hint="eastAsia"/>
          <w:bCs/>
          <w:kern w:val="0"/>
          <w:sz w:val="28"/>
          <w:szCs w:val="32"/>
        </w:rPr>
        <w:t>因此在老师和爸爸妈妈们的帮助下，我们通过查阅相关资料，调查了南京市停车的相关信息。</w:t>
      </w:r>
    </w:p>
    <w:p w:rsidR="00A40C1C" w:rsidRDefault="002143DF">
      <w:pPr>
        <w:widowControl/>
        <w:spacing w:line="560" w:lineRule="exact"/>
        <w:ind w:firstLineChars="200" w:firstLine="560"/>
        <w:jc w:val="left"/>
        <w:rPr>
          <w:rFonts w:asciiTheme="minorEastAsia" w:eastAsiaTheme="minorEastAsia" w:hAnsiTheme="minorEastAsia" w:cs="仿宋"/>
          <w:bCs/>
          <w:kern w:val="0"/>
          <w:sz w:val="28"/>
          <w:szCs w:val="32"/>
        </w:rPr>
      </w:pPr>
      <w:r>
        <w:rPr>
          <w:rFonts w:asciiTheme="minorEastAsia" w:eastAsiaTheme="minorEastAsia" w:hAnsiTheme="minorEastAsia" w:cs="仿宋" w:hint="eastAsia"/>
          <w:bCs/>
          <w:kern w:val="0"/>
          <w:sz w:val="28"/>
          <w:szCs w:val="32"/>
        </w:rPr>
        <w:t>根据《南京市 2022 年国民经济和社会发展统计公报》显示，截至</w:t>
      </w:r>
      <w:r>
        <w:rPr>
          <w:rFonts w:asciiTheme="minorEastAsia" w:eastAsiaTheme="minorEastAsia" w:hAnsiTheme="minorEastAsia" w:cs="仿宋"/>
          <w:bCs/>
          <w:kern w:val="0"/>
          <w:sz w:val="28"/>
          <w:szCs w:val="32"/>
        </w:rPr>
        <w:t>2022</w:t>
      </w:r>
      <w:r>
        <w:rPr>
          <w:rFonts w:asciiTheme="minorEastAsia" w:eastAsiaTheme="minorEastAsia" w:hAnsiTheme="minorEastAsia" w:cs="仿宋" w:hint="eastAsia"/>
          <w:bCs/>
          <w:kern w:val="0"/>
          <w:sz w:val="28"/>
          <w:szCs w:val="32"/>
        </w:rPr>
        <w:t>年末，南京全市常住人口949.11万人，全市机动车保有量320.33万辆，就是说平均每3个人就有一辆车，而且这个数量还在以每年约4</w:t>
      </w:r>
      <w:r>
        <w:rPr>
          <w:rFonts w:asciiTheme="minorEastAsia" w:eastAsiaTheme="minorEastAsia" w:hAnsiTheme="minorEastAsia" w:cs="仿宋"/>
          <w:bCs/>
          <w:kern w:val="0"/>
          <w:sz w:val="28"/>
          <w:szCs w:val="32"/>
        </w:rPr>
        <w:t>.7%</w:t>
      </w:r>
      <w:r>
        <w:rPr>
          <w:rFonts w:asciiTheme="minorEastAsia" w:eastAsiaTheme="minorEastAsia" w:hAnsiTheme="minorEastAsia" w:cs="仿宋" w:hint="eastAsia"/>
          <w:bCs/>
          <w:kern w:val="0"/>
          <w:sz w:val="28"/>
          <w:szCs w:val="32"/>
        </w:rPr>
        <w:t>的速度增长。那就是说，至少需要3</w:t>
      </w:r>
      <w:r>
        <w:rPr>
          <w:rFonts w:asciiTheme="minorEastAsia" w:eastAsiaTheme="minorEastAsia" w:hAnsiTheme="minorEastAsia" w:cs="仿宋"/>
          <w:bCs/>
          <w:kern w:val="0"/>
          <w:sz w:val="28"/>
          <w:szCs w:val="32"/>
        </w:rPr>
        <w:t>20</w:t>
      </w:r>
      <w:r>
        <w:rPr>
          <w:rFonts w:asciiTheme="minorEastAsia" w:eastAsiaTheme="minorEastAsia" w:hAnsiTheme="minorEastAsia" w:cs="仿宋" w:hint="eastAsia"/>
          <w:bCs/>
          <w:kern w:val="0"/>
          <w:sz w:val="28"/>
          <w:szCs w:val="32"/>
        </w:rPr>
        <w:t>多万个停车位，才能保证每辆车都有地方停放。并且每年还要不断新增停车位，才能满足车辆停放的要求。</w:t>
      </w:r>
    </w:p>
    <w:p w:rsidR="00A40C1C" w:rsidRDefault="002143DF">
      <w:pPr>
        <w:widowControl/>
        <w:spacing w:line="560" w:lineRule="exact"/>
        <w:ind w:firstLineChars="200" w:firstLine="560"/>
        <w:jc w:val="left"/>
        <w:rPr>
          <w:rFonts w:asciiTheme="minorEastAsia" w:eastAsiaTheme="minorEastAsia" w:hAnsiTheme="minorEastAsia" w:cs="仿宋"/>
          <w:bCs/>
          <w:kern w:val="0"/>
          <w:sz w:val="28"/>
          <w:szCs w:val="32"/>
        </w:rPr>
      </w:pPr>
      <w:r>
        <w:rPr>
          <w:rFonts w:asciiTheme="minorEastAsia" w:eastAsiaTheme="minorEastAsia" w:hAnsiTheme="minorEastAsia" w:cs="仿宋" w:hint="eastAsia"/>
          <w:bCs/>
          <w:kern w:val="0"/>
          <w:sz w:val="28"/>
          <w:szCs w:val="32"/>
        </w:rPr>
        <w:t>根据《城市道路路内停车泊位设置规范》规定,一般停车位标准尺寸大小是根据车型大小来确定的,小型车位尺寸采用2.5~2.7×5~6米的尺寸,单个车位约1</w:t>
      </w:r>
      <w:r>
        <w:rPr>
          <w:rFonts w:asciiTheme="minorEastAsia" w:eastAsiaTheme="minorEastAsia" w:hAnsiTheme="minorEastAsia" w:cs="仿宋"/>
          <w:bCs/>
          <w:kern w:val="0"/>
          <w:sz w:val="28"/>
          <w:szCs w:val="32"/>
        </w:rPr>
        <w:t>4</w:t>
      </w:r>
      <w:r>
        <w:rPr>
          <w:rFonts w:asciiTheme="minorEastAsia" w:eastAsiaTheme="minorEastAsia" w:hAnsiTheme="minorEastAsia" w:cs="仿宋" w:hint="eastAsia"/>
          <w:bCs/>
          <w:kern w:val="0"/>
          <w:sz w:val="28"/>
          <w:szCs w:val="32"/>
        </w:rPr>
        <w:t>平方米左右。320.33万辆车需要至少4</w:t>
      </w:r>
      <w:r>
        <w:rPr>
          <w:rFonts w:asciiTheme="minorEastAsia" w:eastAsiaTheme="minorEastAsia" w:hAnsiTheme="minorEastAsia" w:cs="仿宋"/>
          <w:bCs/>
          <w:kern w:val="0"/>
          <w:sz w:val="28"/>
          <w:szCs w:val="32"/>
        </w:rPr>
        <w:t>480</w:t>
      </w:r>
      <w:r>
        <w:rPr>
          <w:rFonts w:asciiTheme="minorEastAsia" w:eastAsiaTheme="minorEastAsia" w:hAnsiTheme="minorEastAsia" w:cs="仿宋" w:hint="eastAsia"/>
          <w:bCs/>
          <w:kern w:val="0"/>
          <w:sz w:val="28"/>
          <w:szCs w:val="32"/>
        </w:rPr>
        <w:t>万平方米的地方才能停得下。相信对任何一个城市都是一个不小的负担。</w:t>
      </w:r>
    </w:p>
    <w:p w:rsidR="00A40C1C" w:rsidRDefault="002143DF">
      <w:pPr>
        <w:widowControl/>
        <w:spacing w:line="560" w:lineRule="exact"/>
        <w:ind w:firstLineChars="200" w:firstLine="560"/>
        <w:jc w:val="left"/>
        <w:rPr>
          <w:rFonts w:asciiTheme="minorEastAsia" w:eastAsiaTheme="minorEastAsia" w:hAnsiTheme="minorEastAsia" w:cs="仿宋"/>
          <w:bCs/>
          <w:kern w:val="0"/>
          <w:sz w:val="28"/>
          <w:szCs w:val="32"/>
        </w:rPr>
      </w:pPr>
      <w:r>
        <w:rPr>
          <w:rFonts w:asciiTheme="minorEastAsia" w:eastAsiaTheme="minorEastAsia" w:hAnsiTheme="minorEastAsia" w:cs="仿宋" w:hint="eastAsia"/>
          <w:bCs/>
          <w:kern w:val="0"/>
          <w:sz w:val="28"/>
          <w:szCs w:val="32"/>
        </w:rPr>
        <w:t>目前南京市停车位的数量不是固定的，政府近些年通过各项措施不断进行车位建设和企事业单位车位共享等方式给停车位扩容，3年新增4万余个停车位，但仍无法完全满足日益增长的停车需求。</w:t>
      </w:r>
    </w:p>
    <w:p w:rsidR="00A40C1C" w:rsidRDefault="002143DF">
      <w:pPr>
        <w:widowControl/>
        <w:spacing w:line="560" w:lineRule="exact"/>
        <w:ind w:firstLineChars="200" w:firstLine="560"/>
        <w:jc w:val="left"/>
        <w:rPr>
          <w:rFonts w:asciiTheme="minorEastAsia" w:eastAsiaTheme="minorEastAsia" w:hAnsiTheme="minorEastAsia" w:cs="仿宋"/>
          <w:bCs/>
          <w:kern w:val="0"/>
          <w:sz w:val="28"/>
          <w:szCs w:val="32"/>
        </w:rPr>
      </w:pPr>
      <w:r>
        <w:rPr>
          <w:rFonts w:asciiTheme="minorEastAsia" w:eastAsiaTheme="minorEastAsia" w:hAnsiTheme="minorEastAsia" w:cs="仿宋" w:hint="eastAsia"/>
          <w:bCs/>
          <w:kern w:val="0"/>
          <w:sz w:val="28"/>
          <w:szCs w:val="32"/>
        </w:rPr>
        <w:t>另一个停车难的原因就是资源分配不均衡，如企业、单位白天停满，但夜间大部分空置；而居民小区白天大部分空置，夜间却车位紧张；老小</w:t>
      </w:r>
      <w:r>
        <w:rPr>
          <w:rFonts w:asciiTheme="minorEastAsia" w:eastAsiaTheme="minorEastAsia" w:hAnsiTheme="minorEastAsia" w:cs="仿宋" w:hint="eastAsia"/>
          <w:bCs/>
          <w:kern w:val="0"/>
          <w:sz w:val="28"/>
          <w:szCs w:val="32"/>
        </w:rPr>
        <w:lastRenderedPageBreak/>
        <w:t>区本身建设时就没考虑停车问题，造成僧多粥少，矛盾频发；学校、景区等场所特定时段车位需求激增，等等情况。如果能够让那些“闲车位”活跃起来，也会有效缓解停车难问题。</w:t>
      </w:r>
    </w:p>
    <w:p w:rsidR="00A40C1C" w:rsidRDefault="002143DF">
      <w:pPr>
        <w:widowControl/>
        <w:spacing w:line="560" w:lineRule="exact"/>
        <w:ind w:firstLineChars="200" w:firstLine="560"/>
        <w:jc w:val="left"/>
        <w:rPr>
          <w:rFonts w:asciiTheme="minorEastAsia" w:eastAsiaTheme="minorEastAsia" w:hAnsiTheme="minorEastAsia" w:cs="仿宋"/>
          <w:bCs/>
          <w:kern w:val="0"/>
          <w:sz w:val="28"/>
          <w:szCs w:val="32"/>
        </w:rPr>
      </w:pPr>
      <w:r>
        <w:rPr>
          <w:rFonts w:asciiTheme="minorEastAsia" w:eastAsiaTheme="minorEastAsia" w:hAnsiTheme="minorEastAsia" w:cs="仿宋" w:hint="eastAsia"/>
          <w:bCs/>
          <w:kern w:val="0"/>
          <w:sz w:val="28"/>
          <w:szCs w:val="32"/>
        </w:rPr>
        <w:t>还有一个原因，就是驾驶人员素质参差不齐，会为了自己方便违规乱停，随意占用他人车位，由此发生的矛盾在媒体上也是屡见不鲜，仅凭道德约束，难以杜绝，需要大力宣导文明交通，并建立有效约束机制进行管理。</w:t>
      </w:r>
    </w:p>
    <w:p w:rsidR="00A40C1C" w:rsidRDefault="00DA7A41">
      <w:pPr>
        <w:widowControl/>
        <w:spacing w:line="560" w:lineRule="exact"/>
        <w:ind w:firstLineChars="200" w:firstLine="562"/>
        <w:jc w:val="left"/>
        <w:rPr>
          <w:rFonts w:asciiTheme="minorEastAsia" w:eastAsiaTheme="minorEastAsia" w:hAnsiTheme="minorEastAsia"/>
          <w:b/>
          <w:bCs/>
          <w:kern w:val="0"/>
          <w:sz w:val="28"/>
          <w:szCs w:val="32"/>
        </w:rPr>
      </w:pPr>
      <w:r>
        <w:rPr>
          <w:rFonts w:asciiTheme="minorEastAsia" w:eastAsiaTheme="minorEastAsia" w:hAnsiTheme="minorEastAsia" w:hint="eastAsia"/>
          <w:b/>
          <w:bCs/>
          <w:kern w:val="0"/>
          <w:sz w:val="28"/>
          <w:szCs w:val="32"/>
        </w:rPr>
        <w:t>四</w:t>
      </w:r>
      <w:r w:rsidR="002143DF">
        <w:rPr>
          <w:rFonts w:asciiTheme="minorEastAsia" w:eastAsiaTheme="minorEastAsia" w:hAnsiTheme="minorEastAsia"/>
          <w:b/>
          <w:bCs/>
          <w:kern w:val="0"/>
          <w:sz w:val="28"/>
          <w:szCs w:val="32"/>
        </w:rPr>
        <w:t>、建议的具体内容</w:t>
      </w:r>
    </w:p>
    <w:p w:rsidR="00A40C1C" w:rsidRDefault="002143DF">
      <w:pPr>
        <w:widowControl/>
        <w:spacing w:line="560" w:lineRule="exact"/>
        <w:ind w:firstLineChars="200" w:firstLine="560"/>
        <w:jc w:val="left"/>
        <w:rPr>
          <w:rFonts w:asciiTheme="minorEastAsia" w:eastAsiaTheme="minorEastAsia" w:hAnsiTheme="minorEastAsia" w:cs="仿宋"/>
          <w:bCs/>
          <w:kern w:val="0"/>
          <w:sz w:val="28"/>
          <w:szCs w:val="32"/>
        </w:rPr>
      </w:pPr>
      <w:r>
        <w:rPr>
          <w:rFonts w:asciiTheme="minorEastAsia" w:eastAsiaTheme="minorEastAsia" w:hAnsiTheme="minorEastAsia" w:cs="仿宋" w:hint="eastAsia"/>
          <w:bCs/>
          <w:kern w:val="0"/>
          <w:sz w:val="28"/>
          <w:szCs w:val="32"/>
        </w:rPr>
        <w:t>为了解决停车难的问题，我们进行了讨论并建议可以采取下面的措施改进：</w:t>
      </w:r>
    </w:p>
    <w:p w:rsidR="00A40C1C" w:rsidRDefault="002143DF">
      <w:pPr>
        <w:widowControl/>
        <w:spacing w:line="560" w:lineRule="exact"/>
        <w:ind w:firstLineChars="200" w:firstLine="560"/>
        <w:jc w:val="left"/>
        <w:rPr>
          <w:rFonts w:asciiTheme="minorEastAsia" w:eastAsiaTheme="minorEastAsia" w:hAnsiTheme="minorEastAsia" w:cs="仿宋"/>
          <w:bCs/>
          <w:kern w:val="0"/>
          <w:sz w:val="28"/>
          <w:szCs w:val="32"/>
        </w:rPr>
      </w:pPr>
      <w:r>
        <w:rPr>
          <w:rFonts w:asciiTheme="minorEastAsia" w:eastAsiaTheme="minorEastAsia" w:hAnsiTheme="minorEastAsia" w:cs="仿宋" w:hint="eastAsia"/>
          <w:bCs/>
          <w:kern w:val="0"/>
          <w:sz w:val="28"/>
          <w:szCs w:val="32"/>
        </w:rPr>
        <w:t>1、通过多种途径增加更多的停车位。一方面可以建设更多的停车场，在人员密集处的路边、广场、绿化空隙处合理划出停车位，增加城市停车位的总体数量。另一方面，建立立体车库，替代平面车库，向高处要停车的空间。这个灵感来源于小时候用积木搭建高楼，积木搭得越高，同样的地面面积就能创造更多的使用空间。这很适合医院，商场，运动场，热门景区等，地面很难拓展出停车位，又对车位需求很高的场所。</w:t>
      </w:r>
    </w:p>
    <w:p w:rsidR="00A40C1C" w:rsidRDefault="002143DF">
      <w:pPr>
        <w:widowControl/>
        <w:spacing w:line="560" w:lineRule="exact"/>
        <w:ind w:firstLineChars="200" w:firstLine="560"/>
        <w:jc w:val="left"/>
        <w:rPr>
          <w:rFonts w:asciiTheme="minorEastAsia" w:eastAsiaTheme="minorEastAsia" w:hAnsiTheme="minorEastAsia" w:cs="仿宋"/>
          <w:bCs/>
          <w:kern w:val="0"/>
          <w:sz w:val="28"/>
          <w:szCs w:val="32"/>
        </w:rPr>
      </w:pPr>
      <w:r>
        <w:rPr>
          <w:rFonts w:asciiTheme="minorEastAsia" w:eastAsiaTheme="minorEastAsia" w:hAnsiTheme="minorEastAsia" w:cs="仿宋"/>
          <w:bCs/>
          <w:kern w:val="0"/>
          <w:sz w:val="28"/>
          <w:szCs w:val="32"/>
        </w:rPr>
        <w:t>2</w:t>
      </w:r>
      <w:r>
        <w:rPr>
          <w:rFonts w:asciiTheme="minorEastAsia" w:eastAsiaTheme="minorEastAsia" w:hAnsiTheme="minorEastAsia" w:cs="仿宋" w:hint="eastAsia"/>
          <w:bCs/>
          <w:kern w:val="0"/>
          <w:sz w:val="28"/>
          <w:szCs w:val="32"/>
        </w:rPr>
        <w:t>、推广智慧停车。大多数人的困扰是，上班时候单位附近车位不够用，下班回家小区车位不够用，周末逛街商场车位不够用。但其实工作日小区空出来的车位，也许就是别人一位难求的“单位附近”。夜晚单位附近空出的车位，也许就离我家不远。如果能把这些需求匹配起来，那不就大大提升了车位的利用率吗？</w:t>
      </w:r>
    </w:p>
    <w:p w:rsidR="00A40C1C" w:rsidRDefault="002143DF">
      <w:pPr>
        <w:widowControl/>
        <w:spacing w:line="560" w:lineRule="exact"/>
        <w:ind w:firstLineChars="200" w:firstLine="560"/>
        <w:jc w:val="left"/>
        <w:rPr>
          <w:rFonts w:asciiTheme="minorEastAsia" w:eastAsiaTheme="minorEastAsia" w:hAnsiTheme="minorEastAsia" w:cs="仿宋"/>
          <w:bCs/>
          <w:kern w:val="0"/>
          <w:sz w:val="28"/>
          <w:szCs w:val="32"/>
        </w:rPr>
      </w:pPr>
      <w:r>
        <w:rPr>
          <w:rFonts w:asciiTheme="minorEastAsia" w:eastAsiaTheme="minorEastAsia" w:hAnsiTheme="minorEastAsia" w:cs="仿宋" w:hint="eastAsia"/>
          <w:bCs/>
          <w:kern w:val="0"/>
          <w:sz w:val="28"/>
          <w:szCs w:val="32"/>
        </w:rPr>
        <w:lastRenderedPageBreak/>
        <w:t>能不能开发一款APP，或者利用已有的平台开发出这样一款小程序?全南京车位的所有者（个人或集体）可以在APP上面登记自己车位的空闲时间、车位尺寸、位置、充电桩等信息，将自己暂时空置的车位租出去；车位的使用者通过APP寻找附近的可用车位，匹配合适的使用时间和车位条件，付一定的车位使用费用即可使用。</w:t>
      </w:r>
    </w:p>
    <w:p w:rsidR="00A40C1C" w:rsidRDefault="002143DF">
      <w:pPr>
        <w:widowControl/>
        <w:spacing w:line="560" w:lineRule="exact"/>
        <w:ind w:firstLineChars="200" w:firstLine="560"/>
        <w:jc w:val="left"/>
        <w:rPr>
          <w:rFonts w:asciiTheme="minorEastAsia" w:eastAsiaTheme="minorEastAsia" w:hAnsiTheme="minorEastAsia" w:cs="仿宋"/>
          <w:bCs/>
          <w:kern w:val="0"/>
          <w:sz w:val="28"/>
          <w:szCs w:val="32"/>
        </w:rPr>
      </w:pPr>
      <w:r>
        <w:rPr>
          <w:rFonts w:asciiTheme="minorEastAsia" w:eastAsiaTheme="minorEastAsia" w:hAnsiTheme="minorEastAsia" w:cs="仿宋" w:hint="eastAsia"/>
          <w:bCs/>
          <w:kern w:val="0"/>
          <w:sz w:val="28"/>
          <w:szCs w:val="32"/>
        </w:rPr>
        <w:t>智慧停车方案需要重点考虑：</w:t>
      </w:r>
    </w:p>
    <w:p w:rsidR="00A40C1C" w:rsidRDefault="002143DF">
      <w:pPr>
        <w:pStyle w:val="a5"/>
        <w:widowControl/>
        <w:numPr>
          <w:ilvl w:val="0"/>
          <w:numId w:val="1"/>
        </w:numPr>
        <w:spacing w:line="560" w:lineRule="exact"/>
        <w:ind w:firstLineChars="0"/>
        <w:jc w:val="left"/>
        <w:rPr>
          <w:rFonts w:asciiTheme="minorEastAsia" w:eastAsiaTheme="minorEastAsia" w:hAnsiTheme="minorEastAsia" w:cs="仿宋"/>
          <w:bCs/>
          <w:kern w:val="0"/>
          <w:sz w:val="28"/>
          <w:szCs w:val="32"/>
        </w:rPr>
      </w:pPr>
      <w:r>
        <w:rPr>
          <w:rFonts w:asciiTheme="minorEastAsia" w:eastAsiaTheme="minorEastAsia" w:hAnsiTheme="minorEastAsia" w:cs="仿宋" w:hint="eastAsia"/>
          <w:bCs/>
          <w:kern w:val="0"/>
          <w:sz w:val="28"/>
          <w:szCs w:val="32"/>
        </w:rPr>
        <w:t>把需求分类。</w:t>
      </w:r>
    </w:p>
    <w:p w:rsidR="00A40C1C" w:rsidRDefault="002143DF">
      <w:pPr>
        <w:widowControl/>
        <w:spacing w:line="560" w:lineRule="exact"/>
        <w:ind w:left="560" w:firstLineChars="200" w:firstLine="560"/>
        <w:jc w:val="left"/>
      </w:pPr>
      <w:r>
        <w:rPr>
          <w:rFonts w:asciiTheme="minorEastAsia" w:eastAsiaTheme="minorEastAsia" w:hAnsiTheme="minorEastAsia" w:cs="仿宋" w:hint="eastAsia"/>
          <w:bCs/>
          <w:kern w:val="0"/>
          <w:sz w:val="28"/>
          <w:szCs w:val="32"/>
        </w:rPr>
        <w:t>车位需求受地段，时段影响较大，热点地区和时段的车位供不应求。这就需要智慧停车方案在需求响应时能提供智能化的需求响应。把车位信息推荐给使用者时，优先满足更加紧迫、更加合理的需求。</w:t>
      </w:r>
    </w:p>
    <w:p w:rsidR="00A40C1C" w:rsidRDefault="002143DF">
      <w:pPr>
        <w:pStyle w:val="a5"/>
        <w:widowControl/>
        <w:numPr>
          <w:ilvl w:val="0"/>
          <w:numId w:val="1"/>
        </w:numPr>
        <w:spacing w:line="560" w:lineRule="exact"/>
        <w:ind w:firstLineChars="0"/>
        <w:jc w:val="left"/>
        <w:rPr>
          <w:rFonts w:asciiTheme="minorEastAsia" w:eastAsiaTheme="minorEastAsia" w:hAnsiTheme="minorEastAsia" w:cs="仿宋"/>
          <w:bCs/>
          <w:kern w:val="0"/>
          <w:sz w:val="28"/>
          <w:szCs w:val="32"/>
        </w:rPr>
      </w:pPr>
      <w:r>
        <w:rPr>
          <w:rFonts w:asciiTheme="minorEastAsia" w:eastAsiaTheme="minorEastAsia" w:hAnsiTheme="minorEastAsia" w:cs="仿宋" w:hint="eastAsia"/>
          <w:bCs/>
          <w:kern w:val="0"/>
          <w:sz w:val="28"/>
          <w:szCs w:val="32"/>
        </w:rPr>
        <w:t>合理的“租金”分配。</w:t>
      </w:r>
    </w:p>
    <w:p w:rsidR="00A40C1C" w:rsidRDefault="002143DF">
      <w:pPr>
        <w:widowControl/>
        <w:spacing w:line="560" w:lineRule="exact"/>
        <w:ind w:left="560" w:firstLineChars="200" w:firstLine="560"/>
        <w:jc w:val="left"/>
        <w:rPr>
          <w:rFonts w:asciiTheme="minorEastAsia" w:eastAsiaTheme="minorEastAsia" w:hAnsiTheme="minorEastAsia" w:cs="仿宋"/>
          <w:bCs/>
          <w:kern w:val="0"/>
          <w:sz w:val="28"/>
          <w:szCs w:val="32"/>
        </w:rPr>
      </w:pPr>
      <w:r>
        <w:rPr>
          <w:rFonts w:asciiTheme="minorEastAsia" w:eastAsiaTheme="minorEastAsia" w:hAnsiTheme="minorEastAsia" w:cs="仿宋" w:hint="eastAsia"/>
          <w:bCs/>
          <w:kern w:val="0"/>
          <w:sz w:val="28"/>
          <w:szCs w:val="32"/>
        </w:rPr>
        <w:t>车位所有者和车位使用者之间会产生“租金”往来。这就需要通过更加科学的租金设计方案，调控车位需求，保护双方的权益。智慧停车方案可以使用常见的微信和支付宝，确保收钱、付钱更加高效、透明。</w:t>
      </w:r>
    </w:p>
    <w:p w:rsidR="00A40C1C" w:rsidRDefault="002143DF">
      <w:pPr>
        <w:pStyle w:val="a5"/>
        <w:widowControl/>
        <w:numPr>
          <w:ilvl w:val="0"/>
          <w:numId w:val="1"/>
        </w:numPr>
        <w:spacing w:line="560" w:lineRule="exact"/>
        <w:ind w:firstLineChars="0"/>
        <w:jc w:val="left"/>
        <w:rPr>
          <w:rFonts w:asciiTheme="minorEastAsia" w:eastAsiaTheme="minorEastAsia" w:hAnsiTheme="minorEastAsia" w:cs="仿宋"/>
          <w:bCs/>
          <w:kern w:val="0"/>
          <w:sz w:val="28"/>
          <w:szCs w:val="32"/>
        </w:rPr>
      </w:pPr>
      <w:r>
        <w:rPr>
          <w:rFonts w:asciiTheme="minorEastAsia" w:eastAsiaTheme="minorEastAsia" w:hAnsiTheme="minorEastAsia" w:cs="仿宋" w:hint="eastAsia"/>
          <w:bCs/>
          <w:kern w:val="0"/>
          <w:sz w:val="28"/>
          <w:szCs w:val="32"/>
        </w:rPr>
        <w:t>配套的管理制度。</w:t>
      </w:r>
    </w:p>
    <w:p w:rsidR="00A40C1C" w:rsidRDefault="002143DF">
      <w:pPr>
        <w:widowControl/>
        <w:spacing w:line="560" w:lineRule="exact"/>
        <w:ind w:left="560" w:firstLineChars="200" w:firstLine="560"/>
        <w:jc w:val="left"/>
        <w:rPr>
          <w:rFonts w:asciiTheme="minorEastAsia" w:eastAsiaTheme="minorEastAsia" w:hAnsiTheme="minorEastAsia" w:cs="仿宋"/>
          <w:bCs/>
          <w:kern w:val="0"/>
          <w:sz w:val="28"/>
          <w:szCs w:val="32"/>
        </w:rPr>
      </w:pPr>
      <w:r>
        <w:rPr>
          <w:rFonts w:asciiTheme="minorEastAsia" w:eastAsiaTheme="minorEastAsia" w:hAnsiTheme="minorEastAsia" w:cs="仿宋" w:hint="eastAsia"/>
          <w:bCs/>
          <w:kern w:val="0"/>
          <w:sz w:val="28"/>
          <w:szCs w:val="32"/>
        </w:rPr>
        <w:t>智慧停车系统需要能够与现在的实体服务进行对接，将现场车位管理员，车辆道路管理单位，使用者资质信用等信息纳入管理中来。为此，需要建立科学，完整的管理制度，将智慧停车方案的使用效果落到实处。要像淘宝或滴滴一样，有对供需双方的信用评价的机制，如果不遵守约定有高额扣费或惩罚机制，能够更好的约束大家的行为。</w:t>
      </w:r>
    </w:p>
    <w:p w:rsidR="00A40C1C" w:rsidRDefault="002143DF">
      <w:pPr>
        <w:pStyle w:val="a5"/>
        <w:widowControl/>
        <w:numPr>
          <w:ilvl w:val="0"/>
          <w:numId w:val="1"/>
        </w:numPr>
        <w:spacing w:line="560" w:lineRule="exact"/>
        <w:ind w:firstLineChars="0"/>
        <w:jc w:val="left"/>
        <w:rPr>
          <w:rFonts w:asciiTheme="minorEastAsia" w:eastAsiaTheme="minorEastAsia" w:hAnsiTheme="minorEastAsia" w:cs="仿宋"/>
          <w:bCs/>
          <w:kern w:val="0"/>
          <w:sz w:val="28"/>
          <w:szCs w:val="32"/>
        </w:rPr>
      </w:pPr>
      <w:r>
        <w:rPr>
          <w:rFonts w:asciiTheme="minorEastAsia" w:eastAsiaTheme="minorEastAsia" w:hAnsiTheme="minorEastAsia" w:cs="仿宋" w:hint="eastAsia"/>
          <w:bCs/>
          <w:kern w:val="0"/>
          <w:sz w:val="28"/>
          <w:szCs w:val="32"/>
        </w:rPr>
        <w:t>有效的跟踪服务。</w:t>
      </w:r>
    </w:p>
    <w:p w:rsidR="00A40C1C" w:rsidRDefault="002143DF">
      <w:pPr>
        <w:widowControl/>
        <w:spacing w:line="560" w:lineRule="exact"/>
        <w:ind w:left="560" w:firstLineChars="200" w:firstLine="560"/>
        <w:jc w:val="left"/>
        <w:rPr>
          <w:rFonts w:asciiTheme="minorEastAsia" w:eastAsiaTheme="minorEastAsia" w:hAnsiTheme="minorEastAsia" w:cs="仿宋"/>
          <w:bCs/>
          <w:kern w:val="0"/>
          <w:sz w:val="28"/>
          <w:szCs w:val="32"/>
        </w:rPr>
      </w:pPr>
      <w:r>
        <w:rPr>
          <w:rFonts w:asciiTheme="minorEastAsia" w:eastAsiaTheme="minorEastAsia" w:hAnsiTheme="minorEastAsia" w:cs="仿宋" w:hint="eastAsia"/>
          <w:bCs/>
          <w:kern w:val="0"/>
          <w:sz w:val="28"/>
          <w:szCs w:val="32"/>
        </w:rPr>
        <w:lastRenderedPageBreak/>
        <w:t>智慧停车方案，面对的是一个极其复杂和困难的动态问题。需要能够不断进行改善，一点一点的进步。它动态变化，需要有专门的跟踪和分析系统，通过对需要人的想法和出租人的资源进行管理，租金分配方案也不断优化，为大家提供更多的便利。</w:t>
      </w:r>
    </w:p>
    <w:p w:rsidR="00A40C1C" w:rsidRDefault="002143DF">
      <w:pPr>
        <w:widowControl/>
        <w:spacing w:line="560" w:lineRule="exact"/>
        <w:ind w:firstLineChars="200" w:firstLine="560"/>
        <w:jc w:val="left"/>
        <w:rPr>
          <w:rFonts w:asciiTheme="minorEastAsia" w:eastAsiaTheme="minorEastAsia" w:hAnsiTheme="minorEastAsia" w:cs="仿宋"/>
          <w:bCs/>
          <w:kern w:val="0"/>
          <w:sz w:val="28"/>
          <w:szCs w:val="32"/>
        </w:rPr>
      </w:pPr>
      <w:r>
        <w:rPr>
          <w:rFonts w:asciiTheme="minorEastAsia" w:eastAsiaTheme="minorEastAsia" w:hAnsiTheme="minorEastAsia" w:cs="仿宋"/>
          <w:bCs/>
          <w:kern w:val="0"/>
          <w:sz w:val="28"/>
          <w:szCs w:val="32"/>
        </w:rPr>
        <w:t>3</w:t>
      </w:r>
      <w:r>
        <w:rPr>
          <w:rFonts w:asciiTheme="minorEastAsia" w:eastAsiaTheme="minorEastAsia" w:hAnsiTheme="minorEastAsia" w:cs="仿宋" w:hint="eastAsia"/>
          <w:bCs/>
          <w:kern w:val="0"/>
          <w:sz w:val="28"/>
          <w:szCs w:val="32"/>
        </w:rPr>
        <w:t>、倡导市民绿色出行。使用公共交通出行，减少私家车使用量。大家要根据需要购买私家车，尽量选择公共交通出行，这样做不仅能缓解停车问题，交通拥堵，更是节能环保的出行方式，小朋友们也要做好公共交通宣传员，向家长们宣传公共交通的好处。</w:t>
      </w:r>
    </w:p>
    <w:p w:rsidR="00A40C1C" w:rsidRDefault="002143DF">
      <w:pPr>
        <w:widowControl/>
        <w:spacing w:line="560" w:lineRule="exact"/>
        <w:ind w:firstLineChars="200" w:firstLine="560"/>
        <w:jc w:val="left"/>
        <w:rPr>
          <w:rFonts w:asciiTheme="minorEastAsia" w:eastAsiaTheme="minorEastAsia" w:hAnsiTheme="minorEastAsia" w:cs="仿宋"/>
          <w:bCs/>
          <w:kern w:val="0"/>
          <w:sz w:val="28"/>
          <w:szCs w:val="32"/>
        </w:rPr>
      </w:pPr>
      <w:r>
        <w:rPr>
          <w:rFonts w:asciiTheme="minorEastAsia" w:eastAsiaTheme="minorEastAsia" w:hAnsiTheme="minorEastAsia" w:cs="仿宋" w:hint="eastAsia"/>
          <w:bCs/>
          <w:kern w:val="0"/>
          <w:sz w:val="28"/>
          <w:szCs w:val="32"/>
        </w:rPr>
        <w:t>以上是我们关于“停车难”问题的探究和建议。我爱南京，因为她是我的家，希望通过大家的共同努力，建设一个越来越美好的“古都南京，幸福南京”。</w:t>
      </w:r>
    </w:p>
    <w:p w:rsidR="00A40C1C" w:rsidRDefault="00A40C1C">
      <w:pPr>
        <w:pStyle w:val="a0"/>
        <w:rPr>
          <w:rFonts w:asciiTheme="minorEastAsia" w:eastAsiaTheme="minorEastAsia" w:hAnsiTheme="minorEastAsia" w:cs="仿宋"/>
          <w:bCs/>
          <w:kern w:val="0"/>
          <w:sz w:val="28"/>
          <w:szCs w:val="32"/>
        </w:rPr>
        <w:sectPr w:rsidR="00A40C1C">
          <w:pgSz w:w="11906" w:h="16838"/>
          <w:pgMar w:top="2098" w:right="1474" w:bottom="1984" w:left="1587" w:header="851" w:footer="992" w:gutter="0"/>
          <w:cols w:space="720"/>
          <w:docGrid w:type="lines" w:linePitch="312"/>
        </w:sectPr>
      </w:pPr>
    </w:p>
    <w:p w:rsidR="00A40C1C" w:rsidRDefault="00A40C1C"/>
    <w:sectPr w:rsidR="00A40C1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1E1A" w:rsidRDefault="00211E1A" w:rsidP="00DB2B6D">
      <w:r>
        <w:separator/>
      </w:r>
    </w:p>
  </w:endnote>
  <w:endnote w:type="continuationSeparator" w:id="0">
    <w:p w:rsidR="00211E1A" w:rsidRDefault="00211E1A" w:rsidP="00DB2B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1E1A" w:rsidRDefault="00211E1A" w:rsidP="00DB2B6D">
      <w:r>
        <w:separator/>
      </w:r>
    </w:p>
  </w:footnote>
  <w:footnote w:type="continuationSeparator" w:id="0">
    <w:p w:rsidR="00211E1A" w:rsidRDefault="00211E1A" w:rsidP="00DB2B6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EA5944"/>
    <w:multiLevelType w:val="multilevel"/>
    <w:tmpl w:val="0AEA5944"/>
    <w:lvl w:ilvl="0">
      <w:start w:val="1"/>
      <w:numFmt w:val="decimal"/>
      <w:lvlText w:val="%1）"/>
      <w:lvlJc w:val="left"/>
      <w:pPr>
        <w:ind w:left="980" w:hanging="420"/>
      </w:pPr>
      <w:rPr>
        <w:rFonts w:hint="default"/>
      </w:rPr>
    </w:lvl>
    <w:lvl w:ilvl="1">
      <w:start w:val="1"/>
      <w:numFmt w:val="lowerLetter"/>
      <w:lvlText w:val="%2)"/>
      <w:lvlJc w:val="left"/>
      <w:pPr>
        <w:ind w:left="1440" w:hanging="440"/>
      </w:pPr>
    </w:lvl>
    <w:lvl w:ilvl="2">
      <w:start w:val="1"/>
      <w:numFmt w:val="lowerRoman"/>
      <w:lvlText w:val="%3."/>
      <w:lvlJc w:val="right"/>
      <w:pPr>
        <w:ind w:left="1880" w:hanging="440"/>
      </w:pPr>
    </w:lvl>
    <w:lvl w:ilvl="3">
      <w:start w:val="1"/>
      <w:numFmt w:val="decimal"/>
      <w:lvlText w:val="%4."/>
      <w:lvlJc w:val="left"/>
      <w:pPr>
        <w:ind w:left="2320" w:hanging="440"/>
      </w:pPr>
    </w:lvl>
    <w:lvl w:ilvl="4">
      <w:start w:val="1"/>
      <w:numFmt w:val="lowerLetter"/>
      <w:lvlText w:val="%5)"/>
      <w:lvlJc w:val="left"/>
      <w:pPr>
        <w:ind w:left="2760" w:hanging="440"/>
      </w:pPr>
    </w:lvl>
    <w:lvl w:ilvl="5">
      <w:start w:val="1"/>
      <w:numFmt w:val="lowerRoman"/>
      <w:lvlText w:val="%6."/>
      <w:lvlJc w:val="right"/>
      <w:pPr>
        <w:ind w:left="3200" w:hanging="440"/>
      </w:pPr>
    </w:lvl>
    <w:lvl w:ilvl="6">
      <w:start w:val="1"/>
      <w:numFmt w:val="decimal"/>
      <w:lvlText w:val="%7."/>
      <w:lvlJc w:val="left"/>
      <w:pPr>
        <w:ind w:left="3640" w:hanging="440"/>
      </w:pPr>
    </w:lvl>
    <w:lvl w:ilvl="7">
      <w:start w:val="1"/>
      <w:numFmt w:val="lowerLetter"/>
      <w:lvlText w:val="%8)"/>
      <w:lvlJc w:val="left"/>
      <w:pPr>
        <w:ind w:left="4080" w:hanging="440"/>
      </w:pPr>
    </w:lvl>
    <w:lvl w:ilvl="8">
      <w:start w:val="1"/>
      <w:numFmt w:val="lowerRoman"/>
      <w:lvlText w:val="%9."/>
      <w:lvlJc w:val="right"/>
      <w:pPr>
        <w:ind w:left="4520" w:hanging="440"/>
      </w:pPr>
    </w:lvl>
  </w:abstractNum>
  <w:abstractNum w:abstractNumId="1" w15:restartNumberingAfterBreak="0">
    <w:nsid w:val="4D90624D"/>
    <w:multiLevelType w:val="hybridMultilevel"/>
    <w:tmpl w:val="BD26EF5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YwNTdmMDk2Y2U4NmYyY2VlMWJmZGM1M2NjOWY1ZmEifQ=="/>
  </w:docVars>
  <w:rsids>
    <w:rsidRoot w:val="079F29D0"/>
    <w:rsid w:val="00211E1A"/>
    <w:rsid w:val="002143DF"/>
    <w:rsid w:val="00761A97"/>
    <w:rsid w:val="00A40C1C"/>
    <w:rsid w:val="00AB1DC9"/>
    <w:rsid w:val="00DA7A41"/>
    <w:rsid w:val="00DB2B6D"/>
    <w:rsid w:val="00DF4BAA"/>
    <w:rsid w:val="079F29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6A16D4"/>
  <w15:docId w15:val="{B45CF1C5-B2A7-47A7-9B7E-6E04BDD73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Title" w:qFormat="1"/>
    <w:lsdException w:name="Default Paragraph Font" w:semiHidden="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Times New Roman" w:eastAsia="宋体" w:hAnsi="Times New Roman" w:cs="Times New Roman"/>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uiPriority w:val="1"/>
    <w:qFormat/>
    <w:pPr>
      <w:spacing w:before="86"/>
    </w:pPr>
    <w:rPr>
      <w:sz w:val="24"/>
      <w:szCs w:val="24"/>
    </w:rPr>
  </w:style>
  <w:style w:type="paragraph" w:styleId="a4">
    <w:name w:val="footer"/>
    <w:basedOn w:val="a"/>
    <w:uiPriority w:val="99"/>
    <w:qFormat/>
    <w:pPr>
      <w:tabs>
        <w:tab w:val="center" w:pos="4153"/>
        <w:tab w:val="right" w:pos="8306"/>
      </w:tabs>
      <w:snapToGrid w:val="0"/>
      <w:jc w:val="left"/>
    </w:pPr>
    <w:rPr>
      <w:sz w:val="18"/>
      <w:szCs w:val="18"/>
    </w:rPr>
  </w:style>
  <w:style w:type="paragraph" w:styleId="a5">
    <w:name w:val="List Paragraph"/>
    <w:basedOn w:val="a"/>
    <w:uiPriority w:val="99"/>
    <w:pPr>
      <w:ind w:firstLineChars="200" w:firstLine="420"/>
    </w:pPr>
  </w:style>
  <w:style w:type="paragraph" w:styleId="a6">
    <w:name w:val="header"/>
    <w:basedOn w:val="a"/>
    <w:link w:val="a7"/>
    <w:rsid w:val="00DB2B6D"/>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1"/>
    <w:link w:val="a6"/>
    <w:rsid w:val="00DB2B6D"/>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6</Pages>
  <Words>1212</Words>
  <Characters>1225</Characters>
  <Application>Microsoft Office Word</Application>
  <DocSecurity>0</DocSecurity>
  <Lines>51</Lines>
  <Paragraphs>36</Paragraphs>
  <ScaleCrop>false</ScaleCrop>
  <Company/>
  <LinksUpToDate>false</LinksUpToDate>
  <CharactersWithSpaces>2401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引以为傲的相信</dc:creator>
  <cp:lastModifiedBy>leiie</cp:lastModifiedBy>
  <cp:revision>5</cp:revision>
  <dcterms:created xsi:type="dcterms:W3CDTF">2023-04-13T05:40:00Z</dcterms:created>
  <dcterms:modified xsi:type="dcterms:W3CDTF">2023-07-16T09:12:00Z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5FDED0858705421298D07F544B7F6082_11</vt:lpwstr>
  </property>
</Properties>
</file>