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65C5A" w14:textId="77777777" w:rsidR="00B22BEE" w:rsidRDefault="00000000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南京市第</w:t>
      </w:r>
      <w:r>
        <w:rPr>
          <w:rFonts w:eastAsia="方正小标宋_GBK" w:hint="eastAsia"/>
          <w:sz w:val="44"/>
          <w:szCs w:val="44"/>
        </w:rPr>
        <w:t>十</w:t>
      </w:r>
      <w:r>
        <w:rPr>
          <w:rFonts w:eastAsia="方正小标宋_GBK"/>
          <w:sz w:val="44"/>
          <w:szCs w:val="44"/>
        </w:rPr>
        <w:t>届中小学教师微课竞赛</w:t>
      </w:r>
      <w:r>
        <w:rPr>
          <w:rFonts w:eastAsia="方正小标宋_GBK"/>
          <w:sz w:val="44"/>
          <w:szCs w:val="44"/>
        </w:rPr>
        <w:br/>
      </w:r>
      <w:r>
        <w:rPr>
          <w:rFonts w:eastAsia="方正小标宋_GBK"/>
          <w:sz w:val="44"/>
          <w:szCs w:val="44"/>
        </w:rPr>
        <w:t>小学科学学科参赛规则</w:t>
      </w:r>
    </w:p>
    <w:p w14:paraId="7081D3C4" w14:textId="77777777" w:rsidR="00B22BEE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一、参赛对象</w:t>
      </w:r>
    </w:p>
    <w:p w14:paraId="3FA5F5C6" w14:textId="77777777" w:rsidR="00B22BEE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全市小学科学教师。</w:t>
      </w:r>
    </w:p>
    <w:p w14:paraId="5CD2723D" w14:textId="77777777" w:rsidR="00B22BEE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二、参赛要求</w:t>
      </w:r>
    </w:p>
    <w:p w14:paraId="107568AD" w14:textId="77777777" w:rsidR="00B22BEE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．参赛形式：本次微课竞赛采取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系列微课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形式，每个系列微课最少包含三个微课视频。</w:t>
      </w:r>
    </w:p>
    <w:p w14:paraId="033D7883" w14:textId="77777777" w:rsidR="00B22BEE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．内容范围：依据</w:t>
      </w:r>
      <w:r>
        <w:rPr>
          <w:rFonts w:eastAsia="方正仿宋_GBK" w:hint="eastAsia"/>
          <w:sz w:val="32"/>
          <w:szCs w:val="32"/>
        </w:rPr>
        <w:t>《</w:t>
      </w:r>
      <w:r>
        <w:rPr>
          <w:rFonts w:eastAsia="方正仿宋_GBK"/>
          <w:sz w:val="32"/>
          <w:szCs w:val="32"/>
        </w:rPr>
        <w:t>小学科学课程标准（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版）</w:t>
      </w:r>
      <w:r>
        <w:rPr>
          <w:rFonts w:eastAsia="方正仿宋_GBK" w:hint="eastAsia"/>
          <w:sz w:val="32"/>
          <w:szCs w:val="32"/>
        </w:rPr>
        <w:t>》</w:t>
      </w:r>
      <w:r>
        <w:rPr>
          <w:rFonts w:eastAsia="方正仿宋_GBK"/>
          <w:sz w:val="32"/>
          <w:szCs w:val="32"/>
        </w:rPr>
        <w:t>相关内容。</w:t>
      </w:r>
    </w:p>
    <w:p w14:paraId="6844EDE3" w14:textId="77777777" w:rsidR="00B22BEE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三、参赛选题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246"/>
      </w:tblGrid>
      <w:tr w:rsidR="00B22BEE" w14:paraId="2AB12A3F" w14:textId="77777777" w:rsidTr="00091A90">
        <w:trPr>
          <w:trHeight w:val="556"/>
        </w:trPr>
        <w:tc>
          <w:tcPr>
            <w:tcW w:w="2493" w:type="dxa"/>
            <w:shd w:val="clear" w:color="auto" w:fill="auto"/>
            <w:vAlign w:val="center"/>
          </w:tcPr>
          <w:p w14:paraId="67E472E0" w14:textId="77777777" w:rsidR="00B22BEE" w:rsidRDefault="00000000"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color w:val="000000" w:themeColor="text1"/>
                <w:sz w:val="30"/>
                <w:szCs w:val="30"/>
              </w:rPr>
            </w:pPr>
            <w:r>
              <w:rPr>
                <w:rFonts w:eastAsia="方正黑体_GBK"/>
                <w:color w:val="000000" w:themeColor="text1"/>
                <w:sz w:val="30"/>
                <w:szCs w:val="30"/>
              </w:rPr>
              <w:t>主题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217EB78" w14:textId="77777777" w:rsidR="00B22BEE" w:rsidRDefault="00000000">
            <w:pPr>
              <w:overflowPunct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黑体_GBK"/>
                <w:color w:val="000000" w:themeColor="text1"/>
                <w:sz w:val="30"/>
                <w:szCs w:val="30"/>
              </w:rPr>
            </w:pPr>
            <w:r>
              <w:rPr>
                <w:rFonts w:eastAsia="方正黑体_GBK"/>
                <w:color w:val="000000" w:themeColor="text1"/>
                <w:sz w:val="30"/>
                <w:szCs w:val="30"/>
              </w:rPr>
              <w:t>系列微课内容</w:t>
            </w:r>
          </w:p>
        </w:tc>
      </w:tr>
      <w:tr w:rsidR="00B22BEE" w14:paraId="478C5E31" w14:textId="77777777" w:rsidTr="00091A90">
        <w:trPr>
          <w:trHeight w:val="498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6B0726CD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物质的结构与性质</w:t>
            </w:r>
          </w:p>
          <w:p w14:paraId="69AE6995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（认识空气）</w:t>
            </w:r>
          </w:p>
        </w:tc>
        <w:tc>
          <w:tcPr>
            <w:tcW w:w="6246" w:type="dxa"/>
            <w:shd w:val="clear" w:color="auto" w:fill="auto"/>
          </w:tcPr>
          <w:p w14:paraId="631569E5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1.用感官观察、描述物体的外部特征</w:t>
            </w:r>
          </w:p>
        </w:tc>
      </w:tr>
      <w:tr w:rsidR="00B22BEE" w14:paraId="2060423B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6F065C22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6209787D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2.借助简单工具来观察</w:t>
            </w:r>
          </w:p>
        </w:tc>
      </w:tr>
      <w:tr w:rsidR="00B22BEE" w14:paraId="65D2BC14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306EABD4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20C2A222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3.观察并描述空气受热上升的现象</w:t>
            </w:r>
          </w:p>
        </w:tc>
      </w:tr>
      <w:tr w:rsidR="00B22BEE" w14:paraId="5BE2C97B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561D24F6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371FD95E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4.认识风是一种空气流动的现象</w:t>
            </w:r>
          </w:p>
        </w:tc>
      </w:tr>
      <w:tr w:rsidR="00B22BEE" w14:paraId="669E404A" w14:textId="77777777" w:rsidTr="00091A90">
        <w:trPr>
          <w:trHeight w:val="498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2C623E6C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物质的变化与化学反应（固体与液体）</w:t>
            </w:r>
          </w:p>
        </w:tc>
        <w:tc>
          <w:tcPr>
            <w:tcW w:w="6246" w:type="dxa"/>
            <w:shd w:val="clear" w:color="auto" w:fill="auto"/>
          </w:tcPr>
          <w:p w14:paraId="50018D80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5.认识固体及其特征</w:t>
            </w:r>
          </w:p>
        </w:tc>
      </w:tr>
      <w:tr w:rsidR="00B22BEE" w14:paraId="3AD91776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60153A16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29624AB7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6.认识液体及其特征</w:t>
            </w:r>
          </w:p>
        </w:tc>
      </w:tr>
      <w:tr w:rsidR="00B22BEE" w14:paraId="64FE62B8" w14:textId="77777777" w:rsidTr="00091A90">
        <w:trPr>
          <w:trHeight w:val="985"/>
        </w:trPr>
        <w:tc>
          <w:tcPr>
            <w:tcW w:w="2493" w:type="dxa"/>
            <w:vMerge/>
            <w:shd w:val="clear" w:color="auto" w:fill="auto"/>
            <w:vAlign w:val="center"/>
          </w:tcPr>
          <w:p w14:paraId="4C2D8D82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0A9A8574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7.根据物体的特征或材料的性质将两种混合在一起的物体分离开</w:t>
            </w:r>
          </w:p>
        </w:tc>
      </w:tr>
      <w:tr w:rsidR="00B22BEE" w14:paraId="51C69757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4F85B887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5804F8B8" w14:textId="77777777" w:rsidR="00B22BEE" w:rsidRDefault="00000000">
            <w:pPr>
              <w:tabs>
                <w:tab w:val="left" w:pos="1168"/>
              </w:tabs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8.认识不同物质在水中的溶解情况</w:t>
            </w:r>
          </w:p>
        </w:tc>
      </w:tr>
      <w:tr w:rsidR="00B22BEE" w14:paraId="19EE8F3A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1EB73FD9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77192006" w14:textId="77777777" w:rsidR="00B22BEE" w:rsidRDefault="00000000">
            <w:pPr>
              <w:tabs>
                <w:tab w:val="left" w:pos="1672"/>
              </w:tabs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9.探究影响物质在水中溶解快慢的常见因素</w:t>
            </w:r>
          </w:p>
        </w:tc>
      </w:tr>
      <w:tr w:rsidR="00B22BEE" w14:paraId="7F492F85" w14:textId="77777777" w:rsidTr="00091A90">
        <w:trPr>
          <w:trHeight w:val="498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651815AA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物质的变化与化学反应（物质的三态变化）</w:t>
            </w:r>
          </w:p>
        </w:tc>
        <w:tc>
          <w:tcPr>
            <w:tcW w:w="6246" w:type="dxa"/>
            <w:shd w:val="clear" w:color="auto" w:fill="auto"/>
          </w:tcPr>
          <w:p w14:paraId="68041291" w14:textId="77777777" w:rsidR="00B22BEE" w:rsidRDefault="00000000">
            <w:pPr>
              <w:tabs>
                <w:tab w:val="left" w:pos="1672"/>
              </w:tabs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cs="黑体" w:hint="eastAsia"/>
                <w:color w:val="000000" w:themeColor="text1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10.认识加热时水发生的状态变化</w:t>
            </w:r>
          </w:p>
        </w:tc>
      </w:tr>
      <w:tr w:rsidR="00B22BEE" w14:paraId="5E27C92C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35EBF214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37B2B71E" w14:textId="77777777" w:rsidR="00B22BEE" w:rsidRDefault="00000000">
            <w:pPr>
              <w:tabs>
                <w:tab w:val="left" w:pos="1672"/>
              </w:tabs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cs="黑体" w:hint="eastAsia"/>
                <w:color w:val="000000" w:themeColor="text1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11.认识冷却时水发生的状态变化</w:t>
            </w:r>
          </w:p>
        </w:tc>
      </w:tr>
      <w:tr w:rsidR="00B22BEE" w14:paraId="516E9794" w14:textId="77777777" w:rsidTr="00091A90">
        <w:trPr>
          <w:trHeight w:val="498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3565E08F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物质的运动与相互作</w:t>
            </w: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lastRenderedPageBreak/>
              <w:t>用（声音）</w:t>
            </w:r>
          </w:p>
        </w:tc>
        <w:tc>
          <w:tcPr>
            <w:tcW w:w="6246" w:type="dxa"/>
            <w:shd w:val="clear" w:color="auto" w:fill="auto"/>
          </w:tcPr>
          <w:p w14:paraId="2064ADDC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lastRenderedPageBreak/>
              <w:t>12.声音因物体的振动而产生</w:t>
            </w:r>
          </w:p>
        </w:tc>
      </w:tr>
      <w:tr w:rsidR="00B22BEE" w14:paraId="7927B57F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1AB9ED9F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69DDB2F8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13.声音在不同物质中可以向各个方向传播</w:t>
            </w:r>
          </w:p>
        </w:tc>
      </w:tr>
      <w:tr w:rsidR="00B22BEE" w14:paraId="031C3420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2CE421AD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46ECBD05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14.不同的声音</w:t>
            </w:r>
          </w:p>
        </w:tc>
      </w:tr>
      <w:tr w:rsidR="00B22BEE" w14:paraId="55701654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50741B6D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114D16CB" w14:textId="77777777" w:rsidR="00B22BEE" w:rsidRDefault="00000000">
            <w:pPr>
              <w:tabs>
                <w:tab w:val="left" w:pos="1551"/>
              </w:tabs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15.噪声的危害和防治、保护听力的常用方法</w:t>
            </w:r>
          </w:p>
        </w:tc>
      </w:tr>
      <w:tr w:rsidR="00B22BEE" w14:paraId="10F1DD9F" w14:textId="77777777" w:rsidTr="00091A90">
        <w:trPr>
          <w:trHeight w:val="498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036ACE70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物质的运动与相互作用（运动）</w:t>
            </w:r>
          </w:p>
        </w:tc>
        <w:tc>
          <w:tcPr>
            <w:tcW w:w="6246" w:type="dxa"/>
            <w:shd w:val="clear" w:color="auto" w:fill="auto"/>
          </w:tcPr>
          <w:p w14:paraId="337E578F" w14:textId="5E028AE6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16.描述运动物体的位置</w:t>
            </w:r>
          </w:p>
        </w:tc>
      </w:tr>
      <w:tr w:rsidR="00B22BEE" w14:paraId="2500DB8E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29CFD9FB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25EA3506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17.物体的运动方式</w:t>
            </w:r>
          </w:p>
        </w:tc>
      </w:tr>
      <w:tr w:rsidR="00B22BEE" w14:paraId="7A108350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2CF3AF27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1B933978" w14:textId="22978993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18.测量距离和时间的常用方法</w:t>
            </w:r>
          </w:p>
        </w:tc>
      </w:tr>
      <w:tr w:rsidR="00B22BEE" w14:paraId="0642B9CB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6FEA5ECE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0D440A10" w14:textId="2A859516" w:rsidR="00B22BEE" w:rsidRDefault="00000000">
            <w:pPr>
              <w:tabs>
                <w:tab w:val="left" w:pos="1994"/>
              </w:tabs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19.物体运动快慢的描述</w:t>
            </w:r>
          </w:p>
        </w:tc>
      </w:tr>
      <w:tr w:rsidR="00B22BEE" w14:paraId="418345C8" w14:textId="77777777" w:rsidTr="00091A90">
        <w:trPr>
          <w:trHeight w:val="498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557E7A27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物质的运动与相互作用（力）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211DDB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20.认识摩擦力</w:t>
            </w:r>
          </w:p>
        </w:tc>
      </w:tr>
      <w:tr w:rsidR="00B22BEE" w14:paraId="231290EE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08F9DD82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  <w:vAlign w:val="center"/>
          </w:tcPr>
          <w:p w14:paraId="74B37168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21.认识弹力</w:t>
            </w:r>
          </w:p>
        </w:tc>
      </w:tr>
      <w:tr w:rsidR="00B22BEE" w14:paraId="2D929A97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7C489D6F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  <w:vAlign w:val="center"/>
          </w:tcPr>
          <w:p w14:paraId="08CCA2EA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  <w:t>22.认识浮力</w:t>
            </w:r>
          </w:p>
        </w:tc>
      </w:tr>
      <w:tr w:rsidR="00B22BEE" w14:paraId="083DE752" w14:textId="77777777" w:rsidTr="00091A90">
        <w:trPr>
          <w:trHeight w:val="498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577857D4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物质的运动与相互作用（电）</w:t>
            </w:r>
          </w:p>
        </w:tc>
        <w:tc>
          <w:tcPr>
            <w:tcW w:w="6246" w:type="dxa"/>
            <w:shd w:val="clear" w:color="auto" w:fill="auto"/>
          </w:tcPr>
          <w:p w14:paraId="3ECE37C2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23.认识电路的构成元件和形成条件</w:t>
            </w:r>
          </w:p>
        </w:tc>
      </w:tr>
      <w:tr w:rsidR="00B22BEE" w14:paraId="022E0A87" w14:textId="77777777" w:rsidTr="00091A90">
        <w:trPr>
          <w:trHeight w:val="390"/>
        </w:trPr>
        <w:tc>
          <w:tcPr>
            <w:tcW w:w="2493" w:type="dxa"/>
            <w:vMerge/>
            <w:shd w:val="clear" w:color="auto" w:fill="auto"/>
            <w:vAlign w:val="center"/>
          </w:tcPr>
          <w:p w14:paraId="6418E0CC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2974D577" w14:textId="77777777" w:rsidR="00B22BEE" w:rsidRDefault="00000000">
            <w:pPr>
              <w:pStyle w:val="1"/>
              <w:wordWrap w:val="0"/>
              <w:spacing w:before="0" w:beforeAutospacing="0" w:after="0" w:afterAutospacing="0" w:line="390" w:lineRule="atLeast"/>
              <w:rPr>
                <w:rFonts w:ascii="华文仿宋" w:eastAsia="华文仿宋" w:hAnsi="华文仿宋" w:cs="Times New Roman" w:hint="eastAsia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 w:val="0"/>
                <w:bCs w:val="0"/>
                <w:sz w:val="24"/>
                <w:szCs w:val="24"/>
              </w:rPr>
              <w:t>24.导体和绝缘体</w:t>
            </w:r>
          </w:p>
        </w:tc>
      </w:tr>
      <w:tr w:rsidR="00B22BEE" w14:paraId="006883F4" w14:textId="77777777" w:rsidTr="00091A90">
        <w:trPr>
          <w:trHeight w:val="498"/>
        </w:trPr>
        <w:tc>
          <w:tcPr>
            <w:tcW w:w="2493" w:type="dxa"/>
            <w:vMerge/>
            <w:shd w:val="clear" w:color="auto" w:fill="auto"/>
            <w:vAlign w:val="center"/>
          </w:tcPr>
          <w:p w14:paraId="3B569DC8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04EFD91B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25.电的用途和安全用电</w:t>
            </w:r>
          </w:p>
        </w:tc>
      </w:tr>
      <w:tr w:rsidR="00B22BEE" w14:paraId="613FEB35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449AE262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能的转化与能量守恒（冷和热）</w:t>
            </w:r>
          </w:p>
        </w:tc>
        <w:tc>
          <w:tcPr>
            <w:tcW w:w="6246" w:type="dxa"/>
            <w:shd w:val="clear" w:color="auto" w:fill="auto"/>
          </w:tcPr>
          <w:p w14:paraId="04EBB308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26.测量物体温度</w:t>
            </w:r>
          </w:p>
        </w:tc>
      </w:tr>
      <w:tr w:rsidR="00B22BEE" w14:paraId="36FC385A" w14:textId="77777777" w:rsidTr="00091A90">
        <w:trPr>
          <w:trHeight w:val="671"/>
        </w:trPr>
        <w:tc>
          <w:tcPr>
            <w:tcW w:w="2493" w:type="dxa"/>
            <w:vMerge/>
            <w:shd w:val="clear" w:color="auto" w:fill="auto"/>
            <w:vAlign w:val="center"/>
          </w:tcPr>
          <w:p w14:paraId="2DB7D995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01230179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27.热胀冷缩</w:t>
            </w:r>
          </w:p>
        </w:tc>
      </w:tr>
      <w:tr w:rsidR="00B22BEE" w14:paraId="01DA07BF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17EA161E" w14:textId="77777777" w:rsidR="00B22BEE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生命系统的构成层次</w:t>
            </w:r>
          </w:p>
          <w:p w14:paraId="6867BAED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（动物分类）</w:t>
            </w:r>
          </w:p>
        </w:tc>
        <w:tc>
          <w:tcPr>
            <w:tcW w:w="6246" w:type="dxa"/>
            <w:shd w:val="clear" w:color="auto" w:fill="auto"/>
          </w:tcPr>
          <w:p w14:paraId="6E7B0E21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28.鱼类适应水中生活的基本特征</w:t>
            </w:r>
          </w:p>
        </w:tc>
      </w:tr>
      <w:tr w:rsidR="00B22BEE" w14:paraId="4F6381C8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51E76AE9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35FD3EEB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29.鸟类基本特征</w:t>
            </w:r>
          </w:p>
        </w:tc>
      </w:tr>
      <w:tr w:rsidR="00B22BEE" w14:paraId="22857048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4BC1FA73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6BB1E404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30.哺乳类动物的基本特征</w:t>
            </w:r>
          </w:p>
        </w:tc>
      </w:tr>
      <w:tr w:rsidR="00B22BEE" w14:paraId="598DF395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177ACDCD" w14:textId="77777777" w:rsidR="00B22BEE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生命系统的构成层次</w:t>
            </w:r>
          </w:p>
          <w:p w14:paraId="5B794BBA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（植物的一生）</w:t>
            </w:r>
          </w:p>
        </w:tc>
        <w:tc>
          <w:tcPr>
            <w:tcW w:w="6246" w:type="dxa"/>
            <w:shd w:val="clear" w:color="auto" w:fill="auto"/>
          </w:tcPr>
          <w:p w14:paraId="575B02F9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31.种子的结构和功能</w:t>
            </w:r>
          </w:p>
        </w:tc>
      </w:tr>
      <w:tr w:rsidR="00B22BEE" w14:paraId="6969AC95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11096113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2FDDC209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32.根、茎、叶的结构和功能</w:t>
            </w:r>
          </w:p>
        </w:tc>
      </w:tr>
      <w:tr w:rsidR="00B22BEE" w14:paraId="74FF7FC0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0A38A9FD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3ADE1605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33.花和果实的结构和功能</w:t>
            </w:r>
          </w:p>
        </w:tc>
      </w:tr>
      <w:tr w:rsidR="00B22BEE" w14:paraId="5036FE45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495589AB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生物体的稳定与调节</w:t>
            </w:r>
          </w:p>
          <w:p w14:paraId="01611A7E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（呼吸系统与消化系统）</w:t>
            </w:r>
          </w:p>
        </w:tc>
        <w:tc>
          <w:tcPr>
            <w:tcW w:w="6246" w:type="dxa"/>
            <w:shd w:val="clear" w:color="auto" w:fill="auto"/>
          </w:tcPr>
          <w:p w14:paraId="05420142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34.呼吸器官对人的意义</w:t>
            </w:r>
          </w:p>
        </w:tc>
      </w:tr>
      <w:tr w:rsidR="00B22BEE" w14:paraId="1B48274B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2CDDA49E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4E0119D0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35.运动和呼吸的关系</w:t>
            </w:r>
          </w:p>
        </w:tc>
      </w:tr>
      <w:tr w:rsidR="00B22BEE" w14:paraId="37E2DDAA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7E6EE569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7F63EF5E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36.保护呼吸器官的方法</w:t>
            </w:r>
          </w:p>
        </w:tc>
      </w:tr>
      <w:tr w:rsidR="00B22BEE" w14:paraId="0B024C3F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44246CA6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4468FEC3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37.消化器官对人的意义</w:t>
            </w:r>
          </w:p>
        </w:tc>
      </w:tr>
      <w:tr w:rsidR="00B22BEE" w14:paraId="0900D51E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25F1017A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29D26F34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38.认识食物的营养</w:t>
            </w:r>
          </w:p>
        </w:tc>
      </w:tr>
      <w:tr w:rsidR="00B22BEE" w14:paraId="79563FDE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2D618DA9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1284524E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39.保护消化器官的方法</w:t>
            </w:r>
          </w:p>
        </w:tc>
      </w:tr>
      <w:tr w:rsidR="00B22BEE" w14:paraId="78A64B29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3371F951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生物体与环境的关系</w:t>
            </w:r>
          </w:p>
          <w:p w14:paraId="66A187E1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（生物与环境）</w:t>
            </w:r>
          </w:p>
        </w:tc>
        <w:tc>
          <w:tcPr>
            <w:tcW w:w="6246" w:type="dxa"/>
            <w:shd w:val="clear" w:color="auto" w:fill="auto"/>
          </w:tcPr>
          <w:p w14:paraId="5DE6C1D1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40.比较生物与非生物的特征</w:t>
            </w:r>
          </w:p>
        </w:tc>
      </w:tr>
      <w:tr w:rsidR="00B22BEE" w14:paraId="0FBC6EA8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311D4A94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4BC2EAF4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41.动物依赖周围环境筑巢作为庇护所</w:t>
            </w:r>
          </w:p>
        </w:tc>
      </w:tr>
      <w:tr w:rsidR="00B22BEE" w14:paraId="0CFD4BB3" w14:textId="77777777" w:rsidTr="00091A90">
        <w:trPr>
          <w:trHeight w:val="357"/>
        </w:trPr>
        <w:tc>
          <w:tcPr>
            <w:tcW w:w="2493" w:type="dxa"/>
            <w:vMerge/>
            <w:shd w:val="clear" w:color="auto" w:fill="auto"/>
            <w:vAlign w:val="center"/>
          </w:tcPr>
          <w:p w14:paraId="3BF15CAA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357CBA21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42.环境的变化对生物的影响</w:t>
            </w:r>
          </w:p>
        </w:tc>
      </w:tr>
      <w:tr w:rsidR="00B22BEE" w14:paraId="5E677F83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77C75364" w14:textId="77777777" w:rsidR="00B22BEE" w:rsidRDefault="00000000">
            <w:pPr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生命的延续与进化</w:t>
            </w:r>
          </w:p>
          <w:p w14:paraId="7D1381FC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（繁殖）</w:t>
            </w:r>
          </w:p>
        </w:tc>
        <w:tc>
          <w:tcPr>
            <w:tcW w:w="6246" w:type="dxa"/>
            <w:shd w:val="clear" w:color="auto" w:fill="auto"/>
          </w:tcPr>
          <w:p w14:paraId="706E9C1A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43.植物用种子繁殖的生命过程</w:t>
            </w:r>
          </w:p>
        </w:tc>
      </w:tr>
      <w:tr w:rsidR="00B22BEE" w14:paraId="64B337D2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52210CA5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58EF0582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44.植物用根茎叶繁殖的例子</w:t>
            </w:r>
          </w:p>
        </w:tc>
      </w:tr>
      <w:tr w:rsidR="00B22BEE" w14:paraId="758D479A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38D5743D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6FD911D0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45.动物的繁殖方式（比较胎生和卵生的繁殖方式）</w:t>
            </w:r>
          </w:p>
        </w:tc>
      </w:tr>
      <w:tr w:rsidR="00B22BEE" w14:paraId="18CBDC61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255856A4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生命系统的构成层次</w:t>
            </w:r>
          </w:p>
          <w:p w14:paraId="08BBEE5E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（昆虫）</w:t>
            </w:r>
          </w:p>
        </w:tc>
        <w:tc>
          <w:tcPr>
            <w:tcW w:w="6246" w:type="dxa"/>
            <w:shd w:val="clear" w:color="auto" w:fill="auto"/>
          </w:tcPr>
          <w:p w14:paraId="2CB437C2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46.了解昆虫基本特征</w:t>
            </w:r>
          </w:p>
        </w:tc>
      </w:tr>
      <w:tr w:rsidR="00B22BEE" w14:paraId="4733C8BB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1CB54C3D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723A71FC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47.介绍饲养昆虫基本的饲养方法</w:t>
            </w:r>
          </w:p>
        </w:tc>
      </w:tr>
      <w:tr w:rsidR="00B22BEE" w14:paraId="43246C21" w14:textId="77777777" w:rsidTr="00091A90">
        <w:trPr>
          <w:trHeight w:val="357"/>
        </w:trPr>
        <w:tc>
          <w:tcPr>
            <w:tcW w:w="2493" w:type="dxa"/>
            <w:vMerge/>
            <w:shd w:val="clear" w:color="auto" w:fill="auto"/>
            <w:vAlign w:val="center"/>
          </w:tcPr>
          <w:p w14:paraId="27A95926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26CDE059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48.探究昆虫的奥秘</w:t>
            </w:r>
          </w:p>
        </w:tc>
      </w:tr>
      <w:tr w:rsidR="00B22BEE" w14:paraId="0E0258A3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6C2F3E05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color w:val="000000" w:themeColor="text1"/>
                <w:sz w:val="24"/>
              </w:rPr>
              <w:t>宇宙中的地球</w:t>
            </w:r>
          </w:p>
        </w:tc>
        <w:tc>
          <w:tcPr>
            <w:tcW w:w="6246" w:type="dxa"/>
            <w:shd w:val="clear" w:color="auto" w:fill="auto"/>
          </w:tcPr>
          <w:p w14:paraId="6B6B49FD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49.地球是太阳系中的一颗行星</w:t>
            </w:r>
          </w:p>
        </w:tc>
      </w:tr>
      <w:tr w:rsidR="00B22BEE" w14:paraId="04C77C3B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0B0F2415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5EE7FC50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50.观察描述太阳光照射下物体影长从早到晚的变化情况</w:t>
            </w:r>
          </w:p>
        </w:tc>
      </w:tr>
      <w:tr w:rsidR="00B22BEE" w14:paraId="51DAEDD2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28930ACE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2C123729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51.月球是地球的天然卫星</w:t>
            </w:r>
          </w:p>
        </w:tc>
      </w:tr>
      <w:tr w:rsidR="00B22BEE" w14:paraId="6B05CED0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543659B8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地球系统</w:t>
            </w:r>
          </w:p>
          <w:p w14:paraId="6A1AA821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（天气和气候）</w:t>
            </w:r>
          </w:p>
        </w:tc>
        <w:tc>
          <w:tcPr>
            <w:tcW w:w="6246" w:type="dxa"/>
            <w:shd w:val="clear" w:color="auto" w:fill="auto"/>
          </w:tcPr>
          <w:p w14:paraId="1BB0DC72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52.测量气温描述天气状况</w:t>
            </w:r>
          </w:p>
        </w:tc>
      </w:tr>
      <w:tr w:rsidR="00B22BEE" w14:paraId="7B11CCAC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</w:tcPr>
          <w:p w14:paraId="2A325FB0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698DAC24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53.测量风力风向描述天气状况</w:t>
            </w:r>
          </w:p>
        </w:tc>
      </w:tr>
      <w:tr w:rsidR="00B22BEE" w14:paraId="0FB45F8D" w14:textId="77777777" w:rsidTr="00091A90">
        <w:trPr>
          <w:trHeight w:val="357"/>
        </w:trPr>
        <w:tc>
          <w:tcPr>
            <w:tcW w:w="2493" w:type="dxa"/>
            <w:vMerge/>
            <w:shd w:val="clear" w:color="auto" w:fill="auto"/>
          </w:tcPr>
          <w:p w14:paraId="095BF7FE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2845900F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54.测量云量雨量描述天气状况</w:t>
            </w:r>
          </w:p>
        </w:tc>
      </w:tr>
      <w:tr w:rsidR="00B22BEE" w14:paraId="4A8B79D4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4D8FE089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地球系统</w:t>
            </w:r>
          </w:p>
          <w:p w14:paraId="2B9F6A29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（水循环）</w:t>
            </w:r>
          </w:p>
        </w:tc>
        <w:tc>
          <w:tcPr>
            <w:tcW w:w="6246" w:type="dxa"/>
            <w:shd w:val="clear" w:color="auto" w:fill="auto"/>
          </w:tcPr>
          <w:p w14:paraId="1DB88322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55.地球水圈——河流和湖泊</w:t>
            </w:r>
          </w:p>
        </w:tc>
      </w:tr>
      <w:tr w:rsidR="00B22BEE" w14:paraId="47080713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</w:tcPr>
          <w:p w14:paraId="73FF90BC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2E607F7F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56.地球水圈——地下水</w:t>
            </w:r>
          </w:p>
        </w:tc>
      </w:tr>
      <w:tr w:rsidR="00B22BEE" w14:paraId="449542AA" w14:textId="77777777" w:rsidTr="00091A90">
        <w:trPr>
          <w:trHeight w:val="357"/>
        </w:trPr>
        <w:tc>
          <w:tcPr>
            <w:tcW w:w="2493" w:type="dxa"/>
            <w:vMerge/>
            <w:shd w:val="clear" w:color="auto" w:fill="auto"/>
          </w:tcPr>
          <w:p w14:paraId="78A15813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60BCC317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57.地球水圈-海洋</w:t>
            </w:r>
          </w:p>
        </w:tc>
      </w:tr>
      <w:tr w:rsidR="00B22BEE" w14:paraId="0DB05695" w14:textId="77777777" w:rsidTr="00091A90">
        <w:trPr>
          <w:trHeight w:val="314"/>
        </w:trPr>
        <w:tc>
          <w:tcPr>
            <w:tcW w:w="2493" w:type="dxa"/>
            <w:vMerge w:val="restart"/>
            <w:vAlign w:val="center"/>
          </w:tcPr>
          <w:p w14:paraId="39FFC96B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地球系统</w:t>
            </w:r>
          </w:p>
          <w:p w14:paraId="56B7F901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lastRenderedPageBreak/>
              <w:t>（岩石与土壤）</w:t>
            </w:r>
          </w:p>
        </w:tc>
        <w:tc>
          <w:tcPr>
            <w:tcW w:w="6246" w:type="dxa"/>
          </w:tcPr>
          <w:p w14:paraId="6AD8793F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lastRenderedPageBreak/>
              <w:t>58.土壤的主要成分</w:t>
            </w:r>
          </w:p>
        </w:tc>
      </w:tr>
      <w:tr w:rsidR="00B22BEE" w14:paraId="56318C36" w14:textId="77777777" w:rsidTr="00091A90">
        <w:trPr>
          <w:trHeight w:val="314"/>
        </w:trPr>
        <w:tc>
          <w:tcPr>
            <w:tcW w:w="2493" w:type="dxa"/>
            <w:vMerge/>
          </w:tcPr>
          <w:p w14:paraId="0DBDCBE5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</w:tcPr>
          <w:p w14:paraId="4543D43A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59.常见的土壤类型</w:t>
            </w:r>
          </w:p>
        </w:tc>
      </w:tr>
      <w:tr w:rsidR="00B22BEE" w14:paraId="1978BCF8" w14:textId="77777777" w:rsidTr="00091A90">
        <w:trPr>
          <w:trHeight w:val="357"/>
        </w:trPr>
        <w:tc>
          <w:tcPr>
            <w:tcW w:w="2493" w:type="dxa"/>
            <w:vMerge/>
          </w:tcPr>
          <w:p w14:paraId="096F4EC9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</w:tcPr>
          <w:p w14:paraId="0E2E18C4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60.土壤提供植物生存场所和营养物质</w:t>
            </w:r>
          </w:p>
        </w:tc>
      </w:tr>
      <w:tr w:rsidR="00B22BEE" w14:paraId="36CFC061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51BF179A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人类活动与环境</w:t>
            </w:r>
          </w:p>
          <w:p w14:paraId="244FD67B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（自然资源）</w:t>
            </w:r>
          </w:p>
        </w:tc>
        <w:tc>
          <w:tcPr>
            <w:tcW w:w="6246" w:type="dxa"/>
            <w:shd w:val="clear" w:color="auto" w:fill="auto"/>
          </w:tcPr>
          <w:p w14:paraId="25E3FF8E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61.人类生活与水资源</w:t>
            </w:r>
          </w:p>
        </w:tc>
      </w:tr>
      <w:tr w:rsidR="00B22BEE" w14:paraId="6265F0BA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043D24A7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38B3BCFC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62.人类生活与矿产资源</w:t>
            </w:r>
          </w:p>
        </w:tc>
      </w:tr>
      <w:tr w:rsidR="00B22BEE" w14:paraId="62138A59" w14:textId="77777777" w:rsidTr="00091A90">
        <w:trPr>
          <w:trHeight w:val="357"/>
        </w:trPr>
        <w:tc>
          <w:tcPr>
            <w:tcW w:w="2493" w:type="dxa"/>
            <w:vMerge/>
            <w:shd w:val="clear" w:color="auto" w:fill="auto"/>
            <w:vAlign w:val="center"/>
          </w:tcPr>
          <w:p w14:paraId="06E4FE89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1A058D89" w14:textId="77777777" w:rsidR="00B22BEE" w:rsidRDefault="00000000">
            <w:pPr>
              <w:widowControl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63</w:t>
            </w:r>
            <w:r>
              <w:rPr>
                <w:rFonts w:ascii="华文仿宋" w:eastAsia="华文仿宋" w:hAnsi="华文仿宋"/>
                <w:sz w:val="24"/>
              </w:rPr>
              <w:t>.</w:t>
            </w:r>
            <w:r>
              <w:rPr>
                <w:rFonts w:ascii="华文仿宋" w:eastAsia="华文仿宋" w:hAnsi="华文仿宋" w:hint="eastAsia"/>
                <w:sz w:val="24"/>
              </w:rPr>
              <w:t>人类生活与土壤资源</w:t>
            </w:r>
          </w:p>
        </w:tc>
      </w:tr>
      <w:tr w:rsidR="00B22BEE" w14:paraId="6D96F344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1189740E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技术、工程与社会</w:t>
            </w:r>
          </w:p>
        </w:tc>
        <w:tc>
          <w:tcPr>
            <w:tcW w:w="6246" w:type="dxa"/>
            <w:shd w:val="clear" w:color="auto" w:fill="auto"/>
          </w:tcPr>
          <w:p w14:paraId="6135F222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64.区别常见的天然材料和人造材料</w:t>
            </w:r>
          </w:p>
        </w:tc>
      </w:tr>
      <w:tr w:rsidR="00B22BEE" w14:paraId="67B37839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  <w:vAlign w:val="center"/>
          </w:tcPr>
          <w:p w14:paraId="79DD7E7E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414AA547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65.使用简单工具制作简单手工作品</w:t>
            </w:r>
          </w:p>
        </w:tc>
      </w:tr>
      <w:tr w:rsidR="00B22BEE" w14:paraId="16F74AEC" w14:textId="77777777" w:rsidTr="00091A90">
        <w:trPr>
          <w:trHeight w:val="619"/>
        </w:trPr>
        <w:tc>
          <w:tcPr>
            <w:tcW w:w="2493" w:type="dxa"/>
            <w:vMerge/>
            <w:shd w:val="clear" w:color="auto" w:fill="auto"/>
            <w:vAlign w:val="center"/>
          </w:tcPr>
          <w:p w14:paraId="579EB085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6246" w:type="dxa"/>
            <w:shd w:val="clear" w:color="auto" w:fill="auto"/>
          </w:tcPr>
          <w:p w14:paraId="7DE6B694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66.设计制作反应部分科学原理的产品模型（如传声器、听诊器等）</w:t>
            </w:r>
          </w:p>
        </w:tc>
      </w:tr>
      <w:tr w:rsidR="00B22BEE" w14:paraId="4F60FFDF" w14:textId="77777777" w:rsidTr="00091A90">
        <w:trPr>
          <w:trHeight w:val="619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521117EA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工程设计与物化</w:t>
            </w:r>
          </w:p>
        </w:tc>
        <w:tc>
          <w:tcPr>
            <w:tcW w:w="6246" w:type="dxa"/>
            <w:shd w:val="clear" w:color="auto" w:fill="auto"/>
          </w:tcPr>
          <w:p w14:paraId="74CF4A44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67.工程需要定义和界定（描述简单的设计问题，包括材料、时间和成本等限制条件）</w:t>
            </w:r>
          </w:p>
        </w:tc>
      </w:tr>
      <w:tr w:rsidR="00B22BEE" w14:paraId="5B366680" w14:textId="77777777" w:rsidTr="00091A90">
        <w:trPr>
          <w:trHeight w:val="619"/>
        </w:trPr>
        <w:tc>
          <w:tcPr>
            <w:tcW w:w="2493" w:type="dxa"/>
            <w:vMerge/>
            <w:shd w:val="clear" w:color="auto" w:fill="auto"/>
          </w:tcPr>
          <w:p w14:paraId="56816ADD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3DED7F38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68.工程的关键是设计（借助多种方式说明自己的设计思路，根据需求和限制条件，比较多种解决方案并判断合理性）</w:t>
            </w:r>
          </w:p>
        </w:tc>
      </w:tr>
      <w:tr w:rsidR="00B22BEE" w14:paraId="39BD070D" w14:textId="77777777" w:rsidTr="00091A90">
        <w:trPr>
          <w:trHeight w:val="923"/>
        </w:trPr>
        <w:tc>
          <w:tcPr>
            <w:tcW w:w="2493" w:type="dxa"/>
            <w:vMerge/>
            <w:shd w:val="clear" w:color="auto" w:fill="auto"/>
          </w:tcPr>
          <w:p w14:paraId="6C323AE2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5E09D1A8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69.工程是设计方案物化的结果（利用常见工具遵循一定顺序对常见材料进行简单加工，制作简单实物模型，尝试发现实物模型不足，改进并展示）</w:t>
            </w:r>
          </w:p>
        </w:tc>
      </w:tr>
      <w:tr w:rsidR="00B22BEE" w14:paraId="211EFF6C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220ED1DD" w14:textId="61B527CF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探究实践技能—</w:t>
            </w:r>
          </w:p>
          <w:p w14:paraId="65AB9147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提出问题、作出假设</w:t>
            </w:r>
          </w:p>
        </w:tc>
        <w:tc>
          <w:tcPr>
            <w:tcW w:w="6246" w:type="dxa"/>
            <w:shd w:val="clear" w:color="auto" w:fill="auto"/>
          </w:tcPr>
          <w:p w14:paraId="01F14CE1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70.通过对具体现象与事物的观察提出可探究的问题</w:t>
            </w:r>
          </w:p>
        </w:tc>
      </w:tr>
      <w:tr w:rsidR="00B22BEE" w14:paraId="1BA51EA7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</w:tcPr>
          <w:p w14:paraId="43047FF8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1EAE3146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71.通过对具体现象与事物的比较提出可探究的问题</w:t>
            </w:r>
          </w:p>
        </w:tc>
      </w:tr>
      <w:tr w:rsidR="00B22BEE" w14:paraId="79D59793" w14:textId="77777777" w:rsidTr="00091A90">
        <w:trPr>
          <w:trHeight w:val="619"/>
        </w:trPr>
        <w:tc>
          <w:tcPr>
            <w:tcW w:w="2493" w:type="dxa"/>
            <w:vMerge/>
            <w:shd w:val="clear" w:color="auto" w:fill="auto"/>
          </w:tcPr>
          <w:p w14:paraId="17869D07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2242DAEE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72.从现象和事件发生的条件、过程、原因等方面对提出的问题作出假设</w:t>
            </w:r>
          </w:p>
        </w:tc>
      </w:tr>
      <w:tr w:rsidR="00B22BEE" w14:paraId="5BC68D1C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718BBC49" w14:textId="7DC5209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探究实践技能—</w:t>
            </w:r>
          </w:p>
          <w:p w14:paraId="1C135F3A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lastRenderedPageBreak/>
              <w:t>搜集证据、</w:t>
            </w:r>
          </w:p>
        </w:tc>
        <w:tc>
          <w:tcPr>
            <w:tcW w:w="6246" w:type="dxa"/>
            <w:shd w:val="clear" w:color="auto" w:fill="auto"/>
          </w:tcPr>
          <w:p w14:paraId="2E390020" w14:textId="0E802C62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lastRenderedPageBreak/>
              <w:t>73.通过多种感官观察对象的外部形态特征及现象</w:t>
            </w:r>
          </w:p>
        </w:tc>
      </w:tr>
      <w:tr w:rsidR="00B22BEE" w14:paraId="2FE98AAA" w14:textId="77777777" w:rsidTr="00091A90">
        <w:trPr>
          <w:trHeight w:val="671"/>
        </w:trPr>
        <w:tc>
          <w:tcPr>
            <w:tcW w:w="2493" w:type="dxa"/>
            <w:vMerge/>
            <w:shd w:val="clear" w:color="auto" w:fill="auto"/>
          </w:tcPr>
          <w:p w14:paraId="2CF4DD81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48E2627F" w14:textId="663351E3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74.选择恰当的工具、仪器观察对象的外部形态特征及现象</w:t>
            </w:r>
          </w:p>
        </w:tc>
      </w:tr>
      <w:tr w:rsidR="00B22BEE" w14:paraId="7E8CCF91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4EA531F5" w14:textId="59D96AB3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探究实践技能—</w:t>
            </w:r>
          </w:p>
          <w:p w14:paraId="5860C0CC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处理信息</w:t>
            </w:r>
          </w:p>
        </w:tc>
        <w:tc>
          <w:tcPr>
            <w:tcW w:w="6246" w:type="dxa"/>
            <w:shd w:val="clear" w:color="auto" w:fill="auto"/>
          </w:tcPr>
          <w:p w14:paraId="12D1328C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75.用较准确的科学词汇、统计图表记录整理信息</w:t>
            </w:r>
          </w:p>
        </w:tc>
      </w:tr>
      <w:tr w:rsidR="00B22BEE" w14:paraId="45BB443E" w14:textId="77777777" w:rsidTr="00091A90">
        <w:trPr>
          <w:trHeight w:val="671"/>
        </w:trPr>
        <w:tc>
          <w:tcPr>
            <w:tcW w:w="2493" w:type="dxa"/>
            <w:vMerge/>
            <w:shd w:val="clear" w:color="auto" w:fill="auto"/>
          </w:tcPr>
          <w:p w14:paraId="65EA2313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625082EA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76.运用分析、比较、推理、概括等方法分析结果</w:t>
            </w:r>
          </w:p>
        </w:tc>
      </w:tr>
      <w:tr w:rsidR="00B22BEE" w14:paraId="40A24F4F" w14:textId="77777777" w:rsidTr="00091A90">
        <w:trPr>
          <w:trHeight w:val="314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3F61EEC6" w14:textId="04DF2AD3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探究实践技能—</w:t>
            </w:r>
          </w:p>
          <w:p w14:paraId="0DC56387" w14:textId="77777777" w:rsidR="00B22BEE" w:rsidRDefault="00000000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分享交流</w:t>
            </w:r>
          </w:p>
        </w:tc>
        <w:tc>
          <w:tcPr>
            <w:tcW w:w="6246" w:type="dxa"/>
            <w:shd w:val="clear" w:color="auto" w:fill="auto"/>
          </w:tcPr>
          <w:p w14:paraId="6887E67E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77.准确讲述并反思自己的探究过程和结果</w:t>
            </w:r>
          </w:p>
        </w:tc>
      </w:tr>
      <w:tr w:rsidR="00B22BEE" w14:paraId="31D19AE7" w14:textId="77777777" w:rsidTr="00091A90">
        <w:trPr>
          <w:trHeight w:val="314"/>
        </w:trPr>
        <w:tc>
          <w:tcPr>
            <w:tcW w:w="2493" w:type="dxa"/>
            <w:vMerge/>
            <w:shd w:val="clear" w:color="auto" w:fill="auto"/>
          </w:tcPr>
          <w:p w14:paraId="0E4059BE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55BF955B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78.对探究过程和结果进行自我评价与调整</w:t>
            </w:r>
          </w:p>
        </w:tc>
      </w:tr>
      <w:tr w:rsidR="00B22BEE" w14:paraId="57A8E9F5" w14:textId="77777777" w:rsidTr="00091A90">
        <w:trPr>
          <w:trHeight w:val="357"/>
        </w:trPr>
        <w:tc>
          <w:tcPr>
            <w:tcW w:w="2493" w:type="dxa"/>
            <w:vMerge/>
            <w:shd w:val="clear" w:color="auto" w:fill="auto"/>
          </w:tcPr>
          <w:p w14:paraId="165F0EC1" w14:textId="77777777" w:rsidR="00B22BEE" w:rsidRDefault="00B22BEE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46" w:type="dxa"/>
            <w:shd w:val="clear" w:color="auto" w:fill="auto"/>
          </w:tcPr>
          <w:p w14:paraId="57C5BB22" w14:textId="77777777" w:rsidR="00B22BEE" w:rsidRDefault="00000000">
            <w:pPr>
              <w:widowControl/>
              <w:jc w:val="left"/>
              <w:rPr>
                <w:rFonts w:ascii="华文仿宋" w:eastAsia="华文仿宋" w:hAnsi="华文仿宋" w:cs="黑体" w:hint="eastAsia"/>
                <w:sz w:val="24"/>
              </w:rPr>
            </w:pPr>
            <w:r>
              <w:rPr>
                <w:rFonts w:ascii="华文仿宋" w:eastAsia="华文仿宋" w:hAnsi="华文仿宋" w:cs="黑体" w:hint="eastAsia"/>
                <w:sz w:val="24"/>
              </w:rPr>
              <w:t>79.具有交流、反思以及评价探究过程和结果的意识。</w:t>
            </w:r>
          </w:p>
        </w:tc>
      </w:tr>
      <w:tr w:rsidR="00B22BEE" w14:paraId="62A4CE78" w14:textId="77777777" w:rsidTr="00091A90">
        <w:trPr>
          <w:trHeight w:val="995"/>
        </w:trPr>
        <w:tc>
          <w:tcPr>
            <w:tcW w:w="8739" w:type="dxa"/>
            <w:gridSpan w:val="2"/>
            <w:shd w:val="clear" w:color="auto" w:fill="auto"/>
            <w:vAlign w:val="center"/>
          </w:tcPr>
          <w:p w14:paraId="31C687F3" w14:textId="77777777" w:rsidR="00B22BEE" w:rsidRDefault="00000000" w:rsidP="00091A90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说明：</w:t>
            </w:r>
          </w:p>
          <w:p w14:paraId="4517B8DC" w14:textId="77777777" w:rsidR="00B22BEE" w:rsidRDefault="00000000" w:rsidP="00091A90">
            <w:pPr>
              <w:widowControl/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所有主题，针对小学科学</w:t>
            </w:r>
            <w:r>
              <w:rPr>
                <w:rFonts w:eastAsia="方正仿宋_GBK" w:hint="eastAsia"/>
                <w:sz w:val="30"/>
                <w:szCs w:val="30"/>
              </w:rPr>
              <w:t>3-4</w:t>
            </w:r>
            <w:r>
              <w:rPr>
                <w:rFonts w:eastAsia="方正仿宋_GBK"/>
                <w:sz w:val="30"/>
                <w:szCs w:val="30"/>
              </w:rPr>
              <w:t>学段课程标准的要求。</w:t>
            </w:r>
          </w:p>
          <w:p w14:paraId="114E534E" w14:textId="1B37818E" w:rsidR="00B22BEE" w:rsidRDefault="00000000" w:rsidP="00091A90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②</w:t>
            </w:r>
            <w:r>
              <w:rPr>
                <w:rFonts w:eastAsia="方正仿宋_GBK"/>
                <w:sz w:val="30"/>
                <w:szCs w:val="30"/>
              </w:rPr>
              <w:t>每个微课时间不长于</w:t>
            </w:r>
            <w:r>
              <w:rPr>
                <w:rFonts w:eastAsia="方正仿宋_GBK"/>
                <w:sz w:val="30"/>
                <w:szCs w:val="30"/>
              </w:rPr>
              <w:t>8</w:t>
            </w:r>
            <w:r>
              <w:rPr>
                <w:rFonts w:eastAsia="方正仿宋_GBK"/>
                <w:sz w:val="30"/>
                <w:szCs w:val="30"/>
              </w:rPr>
              <w:t>分钟，一般应分为三部分：导入、主要内容、小结。在学生自学时，导入部分要有助于学生聚焦主题，明确问题</w:t>
            </w:r>
            <w:r>
              <w:rPr>
                <w:rFonts w:eastAsia="方正仿宋_GBK" w:hint="eastAsia"/>
                <w:sz w:val="30"/>
                <w:szCs w:val="30"/>
              </w:rPr>
              <w:t>；</w:t>
            </w:r>
            <w:r>
              <w:rPr>
                <w:rFonts w:eastAsia="方正仿宋_GBK"/>
                <w:sz w:val="30"/>
                <w:szCs w:val="30"/>
              </w:rPr>
              <w:t>主要内容部分要能保持学生的学习动机，对事物及其现象作出清晰的说明、解释</w:t>
            </w:r>
            <w:r>
              <w:rPr>
                <w:rFonts w:eastAsia="方正仿宋_GBK" w:hint="eastAsia"/>
                <w:sz w:val="30"/>
                <w:szCs w:val="30"/>
              </w:rPr>
              <w:t>；</w:t>
            </w:r>
            <w:r>
              <w:rPr>
                <w:rFonts w:eastAsia="方正仿宋_GBK"/>
                <w:sz w:val="30"/>
                <w:szCs w:val="30"/>
              </w:rPr>
              <w:t>小结部分应对本节微课的教学内容进行总结，</w:t>
            </w:r>
            <w:r>
              <w:rPr>
                <w:rFonts w:eastAsia="方正仿宋_GBK" w:hint="eastAsia"/>
                <w:sz w:val="30"/>
                <w:szCs w:val="30"/>
              </w:rPr>
              <w:t>加深理解</w:t>
            </w:r>
            <w:r>
              <w:rPr>
                <w:rFonts w:eastAsia="方正仿宋_GBK"/>
                <w:sz w:val="30"/>
                <w:szCs w:val="30"/>
              </w:rPr>
              <w:t>。当</w:t>
            </w:r>
            <w:r>
              <w:rPr>
                <w:rFonts w:eastAsia="方正仿宋_GBK" w:hint="eastAsia"/>
                <w:sz w:val="30"/>
                <w:szCs w:val="30"/>
              </w:rPr>
              <w:t>微课作为课堂教学资源使用时</w:t>
            </w:r>
            <w:r>
              <w:rPr>
                <w:rFonts w:eastAsia="方正仿宋_GBK"/>
                <w:sz w:val="30"/>
                <w:szCs w:val="30"/>
              </w:rPr>
              <w:t>，应便于使用者截取主要内容部分，作为教学中的支持性资源。</w:t>
            </w:r>
          </w:p>
          <w:p w14:paraId="3A1BA15F" w14:textId="1D0426C0" w:rsidR="00B22BEE" w:rsidRDefault="00000000" w:rsidP="00091A90">
            <w:pPr>
              <w:widowControl/>
              <w:jc w:val="left"/>
              <w:rPr>
                <w:rFonts w:eastAsia="方正仿宋_GBK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③</w:t>
            </w:r>
            <w:r>
              <w:rPr>
                <w:rFonts w:eastAsia="方正仿宋_GBK"/>
                <w:sz w:val="30"/>
                <w:szCs w:val="30"/>
              </w:rPr>
              <w:t>围绕主题下的一个具体内容构建微课序列，但</w:t>
            </w:r>
            <w:r>
              <w:rPr>
                <w:rFonts w:eastAsia="方正仿宋_GBK" w:hint="eastAsia"/>
                <w:sz w:val="30"/>
                <w:szCs w:val="30"/>
              </w:rPr>
              <w:t>总数</w:t>
            </w:r>
            <w:r>
              <w:rPr>
                <w:rFonts w:eastAsia="方正仿宋_GBK"/>
                <w:sz w:val="30"/>
                <w:szCs w:val="30"/>
              </w:rPr>
              <w:t>不超过</w:t>
            </w:r>
            <w:r>
              <w:rPr>
                <w:rFonts w:eastAsia="方正仿宋_GBK"/>
                <w:sz w:val="30"/>
                <w:szCs w:val="30"/>
              </w:rPr>
              <w:t>5</w:t>
            </w:r>
            <w:r>
              <w:rPr>
                <w:rFonts w:eastAsia="方正仿宋_GBK"/>
                <w:sz w:val="30"/>
                <w:szCs w:val="30"/>
              </w:rPr>
              <w:t>个。也可以</w:t>
            </w:r>
            <w:r>
              <w:rPr>
                <w:rFonts w:eastAsia="方正仿宋_GBK" w:hint="eastAsia"/>
                <w:sz w:val="30"/>
                <w:szCs w:val="30"/>
              </w:rPr>
              <w:t>根据不同的解读角度</w:t>
            </w:r>
            <w:r>
              <w:rPr>
                <w:rFonts w:eastAsia="方正仿宋_GBK"/>
                <w:sz w:val="30"/>
                <w:szCs w:val="30"/>
              </w:rPr>
              <w:t>，另行分解并形成一个有关联逻辑的序列，微课的课题可根据教材命名，也可以自行进行恰当的命名。</w:t>
            </w:r>
          </w:p>
        </w:tc>
      </w:tr>
    </w:tbl>
    <w:p w14:paraId="6E5A3372" w14:textId="77777777" w:rsidR="00B22BEE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四、参赛管理</w:t>
      </w:r>
    </w:p>
    <w:p w14:paraId="1574889D" w14:textId="77777777" w:rsidR="00B22BEE" w:rsidRDefault="00000000">
      <w:pPr>
        <w:pStyle w:val="a8"/>
        <w:overflowPunct w:val="0"/>
        <w:spacing w:line="560" w:lineRule="exact"/>
        <w:ind w:firstLine="640"/>
        <w:textAlignment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sz w:val="32"/>
          <w:szCs w:val="32"/>
        </w:rPr>
        <w:t>各区上报符合要求的小学科学微课数量详见《关于组织开展南京市第十届中小学教师微课竞赛的通知》中的附件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2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14:paraId="32A9AD9A" w14:textId="77777777" w:rsidR="00B22BEE" w:rsidRDefault="00000000">
      <w:pPr>
        <w:pStyle w:val="a8"/>
        <w:overflowPunct w:val="0"/>
        <w:spacing w:line="560" w:lineRule="exact"/>
        <w:ind w:firstLine="640"/>
        <w:textAlignment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．小学科学系列微课最多可以填报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位作者。</w:t>
      </w:r>
    </w:p>
    <w:p w14:paraId="3C71ECD8" w14:textId="77777777" w:rsidR="00B22BEE" w:rsidRDefault="00000000">
      <w:pPr>
        <w:pStyle w:val="a8"/>
        <w:overflowPunct w:val="0"/>
        <w:spacing w:line="560" w:lineRule="exact"/>
        <w:ind w:firstLine="640"/>
        <w:textAlignment w:val="center"/>
        <w:rPr>
          <w:rFonts w:eastAsia="方正黑体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．市级评审按照</w:t>
      </w:r>
      <w:r>
        <w:rPr>
          <w:rFonts w:ascii="Times New Roman" w:eastAsia="方正仿宋_GBK" w:hAnsi="Times New Roman"/>
          <w:sz w:val="32"/>
          <w:szCs w:val="32"/>
        </w:rPr>
        <w:t>10%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20%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30%</w:t>
      </w:r>
      <w:r>
        <w:rPr>
          <w:rFonts w:ascii="Times New Roman" w:eastAsia="方正仿宋_GBK" w:hAnsi="Times New Roman"/>
          <w:sz w:val="32"/>
          <w:szCs w:val="32"/>
        </w:rPr>
        <w:t>设立一、二、三等奖。</w:t>
      </w:r>
    </w:p>
    <w:p w14:paraId="42FEAF5B" w14:textId="77777777" w:rsidR="00B22BEE" w:rsidRDefault="00B22BEE"/>
    <w:sectPr w:rsidR="00B2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F3A1C" w14:textId="77777777" w:rsidR="00C0690F" w:rsidRDefault="00C0690F" w:rsidP="00526F40">
      <w:r>
        <w:separator/>
      </w:r>
    </w:p>
  </w:endnote>
  <w:endnote w:type="continuationSeparator" w:id="0">
    <w:p w14:paraId="23EEEA9E" w14:textId="77777777" w:rsidR="00C0690F" w:rsidRDefault="00C0690F" w:rsidP="0052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6AFEE" w14:textId="77777777" w:rsidR="00C0690F" w:rsidRDefault="00C0690F" w:rsidP="00526F40">
      <w:r>
        <w:separator/>
      </w:r>
    </w:p>
  </w:footnote>
  <w:footnote w:type="continuationSeparator" w:id="0">
    <w:p w14:paraId="17DC5F92" w14:textId="77777777" w:rsidR="00C0690F" w:rsidRDefault="00C0690F" w:rsidP="0052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DFB821"/>
    <w:multiLevelType w:val="singleLevel"/>
    <w:tmpl w:val="F5DFB8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071091A"/>
    <w:multiLevelType w:val="multilevel"/>
    <w:tmpl w:val="3071091A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652178762">
    <w:abstractNumId w:val="0"/>
  </w:num>
  <w:num w:numId="2" w16cid:durableId="33977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7C"/>
    <w:rsid w:val="FEBB4511"/>
    <w:rsid w:val="00040944"/>
    <w:rsid w:val="0008264B"/>
    <w:rsid w:val="00090300"/>
    <w:rsid w:val="00091A90"/>
    <w:rsid w:val="0018564B"/>
    <w:rsid w:val="001E1715"/>
    <w:rsid w:val="001F14CE"/>
    <w:rsid w:val="00455D63"/>
    <w:rsid w:val="00464B86"/>
    <w:rsid w:val="00470E7C"/>
    <w:rsid w:val="004A10E5"/>
    <w:rsid w:val="00526F40"/>
    <w:rsid w:val="005F1E07"/>
    <w:rsid w:val="0065445D"/>
    <w:rsid w:val="00694A17"/>
    <w:rsid w:val="006D0595"/>
    <w:rsid w:val="006E0ADE"/>
    <w:rsid w:val="00753527"/>
    <w:rsid w:val="00766649"/>
    <w:rsid w:val="00771253"/>
    <w:rsid w:val="007A4828"/>
    <w:rsid w:val="007E214A"/>
    <w:rsid w:val="0080758F"/>
    <w:rsid w:val="00916D1E"/>
    <w:rsid w:val="00940680"/>
    <w:rsid w:val="009613B4"/>
    <w:rsid w:val="0099167C"/>
    <w:rsid w:val="00A36FBD"/>
    <w:rsid w:val="00A96E09"/>
    <w:rsid w:val="00B041D7"/>
    <w:rsid w:val="00B22BEE"/>
    <w:rsid w:val="00BD1549"/>
    <w:rsid w:val="00C0690F"/>
    <w:rsid w:val="00C34493"/>
    <w:rsid w:val="00D63F37"/>
    <w:rsid w:val="00D819B5"/>
    <w:rsid w:val="00DC26EA"/>
    <w:rsid w:val="00EB29EA"/>
    <w:rsid w:val="00F61633"/>
    <w:rsid w:val="00F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22C372B-A146-4329-B12B-504B3381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Revision"/>
    <w:hidden/>
    <w:uiPriority w:val="99"/>
    <w:unhideWhenUsed/>
    <w:rsid w:val="00091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</dc:creator>
  <cp:lastModifiedBy>夏鹏</cp:lastModifiedBy>
  <cp:revision>9</cp:revision>
  <dcterms:created xsi:type="dcterms:W3CDTF">2024-11-07T09:21:00Z</dcterms:created>
  <dcterms:modified xsi:type="dcterms:W3CDTF">2024-11-22T02:43:00Z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1B1BEA728D17FB23D4792D675D27391B_42</vt:lpwstr>
  </property>
</Properties>
</file>