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420" w:lineRule="atLeast"/>
        <w:ind w:left="0" w:right="0" w:firstLine="0"/>
        <w:jc w:val="center"/>
        <w:rPr>
          <w:rFonts w:ascii="socialshare" w:hAnsi="socialshare" w:eastAsia="socialshare" w:cs="socialshare"/>
          <w:i w:val="0"/>
          <w:iCs w:val="0"/>
          <w:caps w:val="0"/>
          <w:color w:val="888888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  <w:bdr w:val="none" w:color="auto" w:sz="0" w:space="0"/>
        </w:rPr>
        <w:t>关于开展2024年江苏省教育信息化论文征集活动的通知</w: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0"/>
          <w:szCs w:val="20"/>
          <w:u w:val="none"/>
          <w:bdr w:val="single" w:color="FF763B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0"/>
          <w:szCs w:val="20"/>
          <w:u w:val="none"/>
          <w:bdr w:val="single" w:color="FF763B" w:sz="4" w:space="0"/>
          <w:lang w:val="en-US" w:eastAsia="zh-CN" w:bidi="ar"/>
        </w:rPr>
        <w:instrText xml:space="preserve"> HYPERLINK "https://service.weibo.com/share/share.php?url=https://www.jse.edu.cn/index.php?r=portal/content/view&amp;sid=&amp;id=15253&amp;cid=6&amp;title=%E5%85%B3%E4%BA%8E%E5%BC%80%E5%B1%952024%E5%B9%B4%E6%B1%9F%E8%8B%8F%E7%9C%81%E6%95%99%E8%82%B2%E4%BF%A1%E6%81%AF%E5%8C%96%E8%AE%BA%E6%96%87%E5%BE%81%E9%9B%86%E6%B4%BB%E5%8A%A8%E7%9A%84%E9%80%9A%E7%9F%A5 - %E6%B1%9F%E8%8B%8F%E6%99%BA%E6%85%A7%E6%95%99%E8%82%B2%E4%BA%91%E5%B9%B3%E5%8F%B0&amp;pic=https://www.jse.edu.cn/css/tianyu_edu/area/320000/images/logo/logo.png?v=2&amp;appkey=" \t "https://www.jse.edu.cn/index.php?r=portal/content/_blank"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0"/>
          <w:szCs w:val="20"/>
          <w:u w:val="none"/>
          <w:bdr w:val="single" w:color="FF763B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20"/>
          <w:szCs w:val="20"/>
          <w:u w:val="none"/>
          <w:bdr w:val="single" w:color="FF763B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0"/>
          <w:szCs w:val="20"/>
          <w:u w:val="none"/>
          <w:bdr w:val="single" w:color="7BC549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0"/>
          <w:szCs w:val="20"/>
          <w:u w:val="none"/>
          <w:bdr w:val="single" w:color="7BC549" w:sz="4" w:space="0"/>
          <w:lang w:val="en-US" w:eastAsia="zh-CN" w:bidi="ar"/>
        </w:rPr>
        <w:instrText xml:space="preserve"> HYPERLINK "javascript:"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0"/>
          <w:szCs w:val="20"/>
          <w:u w:val="none"/>
          <w:bdr w:val="single" w:color="7BC549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20"/>
          <w:szCs w:val="20"/>
          <w:u w:val="none"/>
          <w:bdr w:val="single" w:color="7BC549" w:sz="4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0"/>
          <w:szCs w:val="20"/>
          <w:u w:val="none"/>
          <w:bdr w:val="single" w:color="56B6E7" w:sz="4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0"/>
          <w:szCs w:val="20"/>
          <w:u w:val="none"/>
          <w:bdr w:val="single" w:color="56B6E7" w:sz="4" w:space="0"/>
          <w:lang w:val="en-US" w:eastAsia="zh-CN" w:bidi="ar"/>
        </w:rPr>
        <w:instrText xml:space="preserve"> HYPERLINK "http://connect.qq.com/widget/shareqq/index.html?url=https://www.jse.edu.cn/index.php?r=portal/content/view&amp;sid=&amp;id=15253&amp;cid=6&amp;title=%E5%85%B3%E4%BA%8E%E5%BC%80%E5%B1%952024%E5%B9%B4%E6%B1%9F%E8%8B%8F%E7%9C%81%E6%95%99%E8%82%B2%E4%BF%A1%E6%81%AF%E5%8C%96%E8%AE%BA%E6%96%87%E5%BE%81%E9%9B%86%E6%B4%BB%E5%8A%A8%E7%9A%84%E9%80%9A%E7%9F%A5 - %E6%B1%9F%E8%8B%8F%E6%99%BA%E6%85%A7%E6%95%99%E8%82%B2%E4%BA%91%E5%B9%B3%E5%8F%B0&amp;source=%E5%85%B3%E4%BA%8E%E5%BC%80%E5%B1%952024%E5%B9%B4%E6%B1%9F%E8%8B%8F%E7%9C%81%E6%95%99%E8%82%B2%E4%BF%A1%E6%81%AF%E5%8C%96%E8%AE%BA%E6%96%87%E5%BE%81%E9%9B%86%E6%B4%BB%E5%8A%A8%E7%9A%84%E9%80%9A%E7%9F%A5 - %E6%B1%9F%E8%8B%8F%E6%99%BA%E6%85%A7%E6%95%99%E8%82%B2%E4%BA%91%E5%B9%B3%E5%8F%B0&amp;desc=%E6%B1%9F%E8%8B%8F%E6%99%BA%E6%85%A7%E6%95%99%E8%82%B2%E4%BA%91%E6%98%AF%E4%BB%A5%E4%BA%91%E8%AE%A1%E7%AE%97%E4%B8%BA%E5%9F%BA%E7%A1%80%EF%BC%8C%E9%80%9A%E8%BF%87%E4%BF%A1%E6%81%AF%E6%8A%80%E6%9C%AF%E4%B8%8E%E6%95%99%E5%AD%A6%E8%BF%87%E7%A8%8B%E6%B7%B1%E5%BA%A6%E8%9E%8D%E5%90%88%EF%BC%8C%E6%90%AD%E5%BB%BA%E6%B6%B5%E7%9B%96%E6%A0%B8%E5%BF%83%E5%BA%94%E7%94%A8%E7%9A%84%E6%95%99%E8%82%B2%E4%BA%91%E5%B9%B3%E5%8F%B0%EF%BC%8C%E5%90%8C%E6%97%B6%E6%B1%87%E8%81%9A%E7%AC%AC%E4%B8%89%E6%96%B9%E4%BC%98%E8%B4%A8%E8%B5%84%E6%BA%90%E5%8F%8A%E5%BA%94%E7%94%A8%EF%BC%8C%E9%9D%A2%E5%90%91%E6%95%99%E8%82%B2%E6%9C%BA%E6%9E%84%E3%80%81%E8%80%81%E5%B8%88%E3%80%81%E5%AD%A6%E7%94%9F%E3%80%81%E5%AE%B6%E9%95%BF%E6%8F%90%E4%BE%9B%E4%B8%80%E7%AB%99%E5%BC%8F%E7%9A%84%E6%95%99%E5%AD%A6%E6%9C%8D%E5%8A%A1%E3%80%82&amp;pics=https://www.jse.edu.cn/css/tianyu_edu/area/320000/images/logo/logo.png?v=2&amp;summary="%E6%B1%9F%E8%8B%8F%E6%99%BA%E6%85%A7%E6%95%99%E8%82%B2%E4%BA%91%E6%98%AF%E4%BB%A5%E4%BA%91%E8%AE%A1%E7%AE%97%E4%B8%BA%E5%9F%BA%E7%A1%80%EF%BC%8C%E9%80%9A%E8%BF%87%E4%BF%A1%E6%81%AF%E6%8A%80%E6%9C%AF%E4%B8%8E%E6%95%99%E5%AD%A6%E8%BF%87%E7%A8%8B%E6%B7%B1%E5%BA%A6%E8%9E%8D%E5%90%88%EF%BC%8C%E6%90%AD%E5%BB%BA%E6%B6%B5%E7%9B%96%E6%A0%B8%E5%BF%83%E5%BA%94%E7%94%A8%E7%9A%84%E6%95%99%E8%82%B2%E4%BA%91%E5%B9%B3%E5%8F%B0%EF%BC%8C%E5%90%8C%E6%97%B6%E6%B1%87%E8%81%9A%E7%AC%AC%E4%B8%89%E6%96%B9%E4%BC%98%E8%B4%A8%E8%B5%84%E6%BA%90%E5%8F%8A%E5%BA%94%E7%94%A8%EF%BC%8C%E9%9D%A2%E5%90%91%E6%95%99%E8%82%B2%E6%9C%BA%E6%9E%84%E3%80%81%E8%80%81%E5%B8%88%E3%80%81%E5%AD%A6%E7%94%9F%E3%80%81%E5%AE%B6%E9%95%BF%E6%8F%90%E4%BE%9B%E4%B8%80%E7%AB%99%E5%BC%8F%E7%9A%84%E6%95%99%E5%AD%A6%E6%9C%8D%E5%8A%A1%E3%80%82"" \t "https://www.jse.edu.cn/index.php?r=portal/content/_blank"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0"/>
          <w:szCs w:val="20"/>
          <w:u w:val="none"/>
          <w:bdr w:val="single" w:color="56B6E7" w:sz="4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20"/>
          <w:szCs w:val="20"/>
          <w:u w:val="none"/>
          <w:bdr w:val="single" w:color="56B6E7" w:sz="4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/>
      </w:pPr>
      <w:r>
        <w:rPr>
          <w:rFonts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各设区市电化教育馆、教育信息化中心：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  <w:rPr>
          <w:color w:val="3D95D5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为进一步提高教师信息素养，推动信息技术与教育教学融合创新发展，根据《教育部教育技术与资源发展中心（中央电化教育馆）关于举办2024年全国师生信息素养提升实践活动（第二十八届教师活动）的通知》（教技资〔2024〕30号）精神，经研究，决定组织开展2024年江苏省教育信息化论文征集活动。现将有关事项通知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一、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-10"/>
          <w:sz w:val="16"/>
          <w:szCs w:val="16"/>
          <w:bdr w:val="none" w:color="auto" w:sz="0" w:space="0"/>
          <w:shd w:val="clear" w:fill="FFFFFF"/>
        </w:rPr>
        <w:t>参与对象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全省普通高中、中等职业学校、初中、小学等教师群体以及各级技术、资源、电教、装备等教育信息化相关工作者。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二、征集时间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2024年4月25日至5月31日。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ascii="仿宋_GB2312" w:hAnsi="Arial" w:eastAsia="仿宋_GB2312" w:cs="仿宋_GB2312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三、具体要求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（一）征文主题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推进教育数字化，促进教育高质量发展。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-10"/>
          <w:sz w:val="16"/>
          <w:szCs w:val="16"/>
          <w:bdr w:val="none" w:color="auto" w:sz="0" w:space="0"/>
          <w:shd w:val="clear" w:fill="FFFFFF"/>
        </w:rPr>
        <w:t>具体选题如下：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1.教育数字化转型理论与实践研究；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2.“双减”政策及其落实措施、效果研究；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3.“三个课堂”的教学应用研究；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4.国家智慧教育平台实践应用研究；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5.数字教育资源助力中小学课后服务开展研究；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6.教育信息化助力乡村教育振兴研究；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7.基于新课程标准，发展学生核心素养研究；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8.基于数字技术的跨学科融合应用研究；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9.数字化教学模式研究；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10.网络教研与教师专业发展研究；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11.师生数字素养现状与提升研究；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12.5G、人工智能、区块链、云计算、大数据、AR/VR/MR 等新技术推动教育数字转型，赋能教育教学变革研究；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13.中国移动“和教育”系列产品设计及其教育应用研究；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14.中国移动 5G 智慧教育系列产品（如智慧校园、电子学生证、智慧考场等）应用设计及实践。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15.不限于以上内容，其他与教育数字化战略行动相关的研究成果。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（二）征文要求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0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1.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文章要有明确的观点和具体内容，围绕教育教学实践开展研究，重在原创，突出重点，反映学术和实践创新。文章应包含题目、摘要（200字以上）、关键词（3—5个）、正文、参考文献、文中引注等，论文末尾附知网查重截图，重复率不得超过 15%，全文不少于5000字。论文中不得出现作者署名、工作单位、联系方式等信息。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0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2.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作者所投稿件必须是从未在任何报刊、杂志等媒体发表的原创论文。严禁剽窃或抄袭行为，一经发现，直接取消该作品推荐资格。作者须保证稿件及各种说明、引言等无任何法律纠纷，剽窃或抄袭产生的法律纠纷由作者本人负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0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（三）投稿方式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39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-10"/>
          <w:sz w:val="16"/>
          <w:szCs w:val="16"/>
          <w:bdr w:val="none" w:color="auto" w:sz="0" w:space="0"/>
          <w:shd w:val="clear" w:fill="FFFFFF"/>
        </w:rPr>
        <w:t>本次论文征集活动采用在线投稿方式，参与活动教师将论文提交至“江苏教育信息化”微信公众号征文活动专用栏目（关注“江苏教育信息化”微信公众号，进入“平台应用—征文活动”专栏）或者直接登录全国教育技术论文活动专用网站（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http://edu.10086.cn/lunwen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-10"/>
          <w:sz w:val="16"/>
          <w:szCs w:val="16"/>
          <w:bdr w:val="none" w:color="auto" w:sz="0" w:space="0"/>
          <w:shd w:val="clear" w:fill="FFFFFF"/>
        </w:rPr>
        <w:t>），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按步骤填写个人信息进行注册，然后提交论文。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-10"/>
          <w:sz w:val="16"/>
          <w:szCs w:val="16"/>
          <w:bdr w:val="none" w:color="auto" w:sz="0" w:space="0"/>
          <w:shd w:val="clear" w:fill="FFFFFF"/>
        </w:rPr>
        <w:t>每人只能提交1篇论文，提交后不能修改，征集活动全程免费。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四、遴选方式及结果推荐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1.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论文征集活动将组织设区市级推荐和省级遴选。各设区市推荐论文数量按本市征集论文总数的15%计，原则上不超过150篇；省级将组织专家对设区市推荐的论文进行遴选推优，优秀论文将推荐参加全国教育技术论文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2.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各地要高度重视此项工作，认真做好宣传发动，积极组织广大教师及教育信息化工作者参与活动，推动论文征集活动规范有序开展。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30"/>
        <w:jc w:val="both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3.</w:t>
      </w: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请各市于</w:t>
      </w:r>
      <w:r>
        <w:rPr>
          <w:rFonts w:hint="eastAsia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月30日前将论文征集活动联系表（见附件）电子版和加盖公章的扫描版发送至电子邮箱：bjb@jse.edu.cn。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  <w:jc w:val="right"/>
      </w:pPr>
      <w:r>
        <w:rPr>
          <w:rFonts w:hint="default" w:ascii="Arial" w:hAnsi="Arial" w:eastAsia="微软雅黑" w:cs="Arial"/>
          <w:i w:val="0"/>
          <w:iCs w:val="0"/>
          <w:caps w:val="0"/>
          <w:color w:val="555555"/>
          <w:spacing w:val="0"/>
          <w:sz w:val="16"/>
          <w:szCs w:val="16"/>
          <w:bdr w:val="none" w:color="auto" w:sz="0" w:space="0"/>
          <w:shd w:val="clear" w:fill="FFFFFF"/>
        </w:rPr>
        <w:t>    江苏省电化教育馆    江苏省教育信息化中心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  <w:jc w:val="right"/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                     2024年4月24日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jYzZjkxZWM0MGExNjVjNDBjNGFmZWIwMGJhMmUifQ=="/>
  </w:docVars>
  <w:rsids>
    <w:rsidRoot w:val="069B684D"/>
    <w:rsid w:val="069B684D"/>
    <w:rsid w:val="5012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2024-05-06T09:33:00Z</dcterms:created>
  <dc:creator>阳杨1388642360</dc:creator>
  <cp:lastModifiedBy>阳杨1388642360</cp:lastModifiedBy>
  <dcterms:modified xsi:type="dcterms:W3CDTF">2024-05-06T09:35:02Z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B9FE8AEB82334B42B4420B359394A504_11</vt:lpwstr>
  </property>
</Properties>
</file>