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楷体" w:hAnsi="楷体" w:eastAsia="楷体"/>
          <w:b/>
          <w:sz w:val="52"/>
          <w:szCs w:val="52"/>
        </w:rPr>
      </w:pPr>
      <w:r>
        <w:rPr>
          <w:rFonts w:asciiTheme="minorEastAsia" w:hAnsiTheme="minorEastAsia"/>
          <w:sz w:val="84"/>
          <w:szCs w:val="84"/>
        </w:rPr>
        <w:drawing>
          <wp:anchor distT="0" distB="0" distL="114300" distR="114300" simplePos="0" relativeHeight="251659264" behindDoc="0" locked="0" layoutInCell="1" allowOverlap="1">
            <wp:simplePos x="0" y="0"/>
            <wp:positionH relativeFrom="margin">
              <wp:posOffset>-609600</wp:posOffset>
            </wp:positionH>
            <wp:positionV relativeFrom="paragraph">
              <wp:posOffset>5715</wp:posOffset>
            </wp:positionV>
            <wp:extent cx="1638300" cy="772795"/>
            <wp:effectExtent l="0" t="0" r="0" b="889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638300" cy="772782"/>
                    </a:xfrm>
                    <a:prstGeom prst="rect">
                      <a:avLst/>
                    </a:prstGeom>
                  </pic:spPr>
                </pic:pic>
              </a:graphicData>
            </a:graphic>
          </wp:anchor>
        </w:drawing>
      </w:r>
    </w:p>
    <w:p>
      <w:pPr>
        <w:jc w:val="center"/>
        <w:rPr>
          <w:rFonts w:asciiTheme="minorEastAsia" w:hAnsiTheme="minorEastAsia"/>
          <w:sz w:val="84"/>
          <w:szCs w:val="84"/>
        </w:rPr>
      </w:pPr>
      <w:r>
        <w:rPr>
          <w:rFonts w:hint="eastAsia" w:asciiTheme="minorEastAsia" w:hAnsiTheme="minorEastAsia"/>
          <w:sz w:val="84"/>
          <w:szCs w:val="84"/>
        </w:rPr>
        <w:t>南京市诚信小学</w:t>
      </w:r>
    </w:p>
    <w:p>
      <w:pPr>
        <w:jc w:val="center"/>
        <w:rPr>
          <w:rFonts w:asciiTheme="minorEastAsia" w:hAnsiTheme="minorEastAsia"/>
          <w:sz w:val="72"/>
          <w:szCs w:val="72"/>
        </w:rPr>
      </w:pPr>
    </w:p>
    <w:p>
      <w:pPr>
        <w:jc w:val="center"/>
        <w:rPr>
          <w:rFonts w:asciiTheme="minorEastAsia" w:hAnsiTheme="minorEastAsia"/>
          <w:sz w:val="72"/>
          <w:szCs w:val="72"/>
        </w:rPr>
      </w:pPr>
    </w:p>
    <w:p>
      <w:pPr>
        <w:jc w:val="center"/>
        <w:rPr>
          <w:rFonts w:asciiTheme="minorEastAsia" w:hAnsiTheme="minorEastAsia"/>
          <w:sz w:val="72"/>
          <w:szCs w:val="72"/>
        </w:rPr>
      </w:pPr>
      <w:r>
        <w:rPr>
          <w:rFonts w:hint="eastAsia" w:asciiTheme="minorEastAsia" w:hAnsiTheme="minorEastAsia"/>
          <w:sz w:val="72"/>
          <w:szCs w:val="72"/>
        </w:rPr>
        <w:t>大</w:t>
      </w:r>
    </w:p>
    <w:p>
      <w:pPr>
        <w:jc w:val="center"/>
        <w:rPr>
          <w:rFonts w:asciiTheme="minorEastAsia" w:hAnsiTheme="minorEastAsia"/>
          <w:sz w:val="72"/>
          <w:szCs w:val="72"/>
        </w:rPr>
      </w:pPr>
      <w:r>
        <w:rPr>
          <w:rFonts w:hint="eastAsia" w:asciiTheme="minorEastAsia" w:hAnsiTheme="minorEastAsia"/>
          <w:sz w:val="72"/>
          <w:szCs w:val="72"/>
        </w:rPr>
        <w:t>课</w:t>
      </w:r>
    </w:p>
    <w:p>
      <w:pPr>
        <w:jc w:val="center"/>
        <w:rPr>
          <w:rFonts w:asciiTheme="minorEastAsia" w:hAnsiTheme="minorEastAsia"/>
          <w:sz w:val="72"/>
          <w:szCs w:val="72"/>
        </w:rPr>
      </w:pPr>
      <w:r>
        <w:rPr>
          <w:rFonts w:hint="eastAsia" w:asciiTheme="minorEastAsia" w:hAnsiTheme="minorEastAsia"/>
          <w:sz w:val="72"/>
          <w:szCs w:val="72"/>
        </w:rPr>
        <w:t>间</w:t>
      </w:r>
    </w:p>
    <w:p>
      <w:pPr>
        <w:jc w:val="center"/>
        <w:rPr>
          <w:rFonts w:asciiTheme="minorEastAsia" w:hAnsiTheme="minorEastAsia"/>
          <w:sz w:val="72"/>
          <w:szCs w:val="72"/>
        </w:rPr>
      </w:pPr>
      <w:r>
        <w:rPr>
          <w:rFonts w:hint="eastAsia" w:asciiTheme="minorEastAsia" w:hAnsiTheme="minorEastAsia"/>
          <w:sz w:val="72"/>
          <w:szCs w:val="72"/>
        </w:rPr>
        <w:t>实</w:t>
      </w:r>
    </w:p>
    <w:p>
      <w:pPr>
        <w:jc w:val="center"/>
        <w:rPr>
          <w:rFonts w:asciiTheme="minorEastAsia" w:hAnsiTheme="minorEastAsia"/>
          <w:sz w:val="72"/>
          <w:szCs w:val="72"/>
        </w:rPr>
      </w:pPr>
      <w:r>
        <w:rPr>
          <w:rFonts w:hint="eastAsia" w:asciiTheme="minorEastAsia" w:hAnsiTheme="minorEastAsia"/>
          <w:sz w:val="72"/>
          <w:szCs w:val="72"/>
        </w:rPr>
        <w:t>施</w:t>
      </w:r>
    </w:p>
    <w:p>
      <w:pPr>
        <w:jc w:val="center"/>
        <w:rPr>
          <w:rFonts w:asciiTheme="minorEastAsia" w:hAnsiTheme="minorEastAsia"/>
          <w:sz w:val="72"/>
          <w:szCs w:val="72"/>
        </w:rPr>
      </w:pPr>
      <w:r>
        <w:rPr>
          <w:rFonts w:hint="eastAsia" w:asciiTheme="minorEastAsia" w:hAnsiTheme="minorEastAsia"/>
          <w:sz w:val="72"/>
          <w:szCs w:val="72"/>
        </w:rPr>
        <w:t>方</w:t>
      </w:r>
    </w:p>
    <w:p>
      <w:pPr>
        <w:jc w:val="center"/>
        <w:rPr>
          <w:rFonts w:asciiTheme="minorEastAsia" w:hAnsiTheme="minorEastAsia"/>
          <w:sz w:val="72"/>
          <w:szCs w:val="72"/>
        </w:rPr>
      </w:pPr>
      <w:r>
        <w:rPr>
          <w:rFonts w:hint="eastAsia" w:asciiTheme="minorEastAsia" w:hAnsiTheme="minorEastAsia"/>
          <w:sz w:val="72"/>
          <w:szCs w:val="72"/>
        </w:rPr>
        <w:t>案</w:t>
      </w:r>
    </w:p>
    <w:p>
      <w:pPr>
        <w:jc w:val="center"/>
        <w:rPr>
          <w:rFonts w:asciiTheme="minorEastAsia" w:hAnsiTheme="minorEastAsia"/>
          <w:sz w:val="52"/>
          <w:szCs w:val="52"/>
        </w:rPr>
      </w:pPr>
    </w:p>
    <w:p>
      <w:pPr>
        <w:jc w:val="center"/>
        <w:rPr>
          <w:rFonts w:asciiTheme="minorEastAsia" w:hAnsiTheme="minorEastAsia"/>
          <w:sz w:val="44"/>
          <w:szCs w:val="44"/>
        </w:rPr>
      </w:pPr>
    </w:p>
    <w:p>
      <w:pPr>
        <w:jc w:val="center"/>
        <w:rPr>
          <w:rFonts w:asciiTheme="minorEastAsia" w:hAnsiTheme="minorEastAsia"/>
          <w:sz w:val="44"/>
          <w:szCs w:val="44"/>
        </w:rPr>
      </w:pPr>
      <w:r>
        <w:rPr>
          <w:rFonts w:hint="eastAsia" w:asciiTheme="minorEastAsia" w:hAnsiTheme="minorEastAsia"/>
          <w:sz w:val="44"/>
          <w:szCs w:val="44"/>
        </w:rPr>
        <w:t>20</w:t>
      </w:r>
      <w:r>
        <w:rPr>
          <w:rFonts w:hint="eastAsia" w:asciiTheme="minorEastAsia" w:hAnsiTheme="minorEastAsia"/>
          <w:sz w:val="44"/>
          <w:szCs w:val="44"/>
          <w:lang w:val="en-US" w:eastAsia="zh-CN"/>
        </w:rPr>
        <w:t>21</w:t>
      </w:r>
      <w:r>
        <w:rPr>
          <w:rFonts w:hint="eastAsia" w:asciiTheme="minorEastAsia" w:hAnsiTheme="minorEastAsia"/>
          <w:sz w:val="44"/>
          <w:szCs w:val="44"/>
        </w:rPr>
        <w:t>年09月</w:t>
      </w:r>
    </w:p>
    <w:p>
      <w:pPr>
        <w:jc w:val="center"/>
        <w:rPr>
          <w:rFonts w:ascii="楷体" w:hAnsi="楷体" w:eastAsia="楷体"/>
          <w:b/>
          <w:sz w:val="52"/>
          <w:szCs w:val="52"/>
        </w:rPr>
      </w:pPr>
    </w:p>
    <w:p>
      <w:pPr>
        <w:jc w:val="center"/>
        <w:rPr>
          <w:rFonts w:ascii="楷体" w:hAnsi="楷体" w:eastAsia="楷体"/>
          <w:b/>
          <w:sz w:val="52"/>
          <w:szCs w:val="52"/>
        </w:rPr>
      </w:pPr>
    </w:p>
    <w:sdt>
      <w:sdtPr>
        <w:rPr>
          <w:rFonts w:asciiTheme="minorHAnsi" w:hAnsiTheme="minorHAnsi" w:eastAsiaTheme="minorEastAsia" w:cstheme="minorBidi"/>
          <w:color w:val="auto"/>
          <w:kern w:val="2"/>
          <w:sz w:val="21"/>
          <w:szCs w:val="22"/>
          <w:lang w:val="zh-CN"/>
        </w:rPr>
        <w:id w:val="1735122574"/>
        <w:docPartObj>
          <w:docPartGallery w:val="Table of Contents"/>
          <w:docPartUnique/>
        </w:docPartObj>
      </w:sdtPr>
      <w:sdtEndPr>
        <w:rPr>
          <w:rFonts w:asciiTheme="minorHAnsi" w:hAnsiTheme="minorHAnsi" w:eastAsiaTheme="minorEastAsia" w:cstheme="minorBidi"/>
          <w:color w:val="auto"/>
          <w:kern w:val="2"/>
          <w:sz w:val="21"/>
          <w:szCs w:val="22"/>
          <w:lang w:val="zh-CN"/>
        </w:rPr>
      </w:sdtEndPr>
      <w:sdtContent>
        <w:p>
          <w:pPr>
            <w:pStyle w:val="14"/>
            <w:spacing w:before="156" w:beforeLines="50" w:after="156" w:afterLines="50"/>
            <w:jc w:val="center"/>
            <w:rPr>
              <w:color w:val="000000" w:themeColor="text1"/>
              <w:sz w:val="72"/>
              <w:szCs w:val="72"/>
              <w14:textFill>
                <w14:solidFill>
                  <w14:schemeClr w14:val="tx1"/>
                </w14:solidFill>
              </w14:textFill>
            </w:rPr>
          </w:pPr>
          <w:r>
            <w:rPr>
              <w:color w:val="000000" w:themeColor="text1"/>
              <w:sz w:val="72"/>
              <w:szCs w:val="72"/>
              <w:lang w:val="zh-CN"/>
              <w14:textFill>
                <w14:solidFill>
                  <w14:schemeClr w14:val="tx1"/>
                </w14:solidFill>
              </w14:textFill>
            </w:rPr>
            <w:t>目录</w:t>
          </w:r>
        </w:p>
        <w:p>
          <w:pPr>
            <w:pStyle w:val="8"/>
            <w:spacing w:before="156" w:beforeLines="50" w:after="156" w:afterLines="50"/>
            <w:rPr>
              <w:sz w:val="32"/>
              <w:szCs w:val="32"/>
            </w:rPr>
          </w:pPr>
          <w:r>
            <w:rPr>
              <w:rFonts w:hint="eastAsia"/>
              <w:bCs/>
              <w:sz w:val="32"/>
              <w:szCs w:val="32"/>
            </w:rPr>
            <w:t>1、指导思想</w:t>
          </w:r>
          <w:r>
            <w:rPr>
              <w:sz w:val="32"/>
              <w:szCs w:val="32"/>
            </w:rPr>
            <w:ptab w:relativeTo="margin" w:alignment="right" w:leader="dot"/>
          </w:r>
          <w:r>
            <w:rPr>
              <w:bCs/>
              <w:sz w:val="32"/>
              <w:szCs w:val="32"/>
              <w:lang w:val="zh-CN"/>
            </w:rPr>
            <w:t>3</w:t>
          </w:r>
        </w:p>
        <w:p>
          <w:pPr>
            <w:spacing w:before="156" w:beforeLines="50" w:after="156" w:afterLines="50"/>
            <w:rPr>
              <w:sz w:val="32"/>
              <w:szCs w:val="32"/>
              <w:lang w:val="zh-CN"/>
            </w:rPr>
          </w:pPr>
          <w:r>
            <w:rPr>
              <w:rFonts w:hint="eastAsia"/>
              <w:sz w:val="32"/>
              <w:szCs w:val="32"/>
              <w:lang w:val="zh-CN"/>
            </w:rPr>
            <w:t>2、活动</w:t>
          </w:r>
          <w:r>
            <w:rPr>
              <w:sz w:val="32"/>
              <w:szCs w:val="32"/>
              <w:lang w:val="zh-CN"/>
            </w:rPr>
            <w:t>目的</w:t>
          </w:r>
          <w:r>
            <w:rPr>
              <w:sz w:val="32"/>
              <w:szCs w:val="32"/>
            </w:rPr>
            <w:ptab w:relativeTo="margin" w:alignment="right" w:leader="dot"/>
          </w:r>
          <w:r>
            <w:rPr>
              <w:sz w:val="32"/>
              <w:szCs w:val="32"/>
            </w:rPr>
            <w:t>3</w:t>
          </w:r>
        </w:p>
        <w:p>
          <w:pPr>
            <w:pStyle w:val="8"/>
            <w:spacing w:before="156" w:beforeLines="50" w:after="156" w:afterLines="50"/>
            <w:rPr>
              <w:sz w:val="32"/>
              <w:szCs w:val="32"/>
            </w:rPr>
          </w:pPr>
          <w:r>
            <w:rPr>
              <w:rFonts w:hint="eastAsia"/>
              <w:bCs/>
              <w:sz w:val="32"/>
              <w:szCs w:val="32"/>
            </w:rPr>
            <w:t>3、活动原则</w:t>
          </w:r>
          <w:r>
            <w:rPr>
              <w:sz w:val="32"/>
              <w:szCs w:val="32"/>
            </w:rPr>
            <w:ptab w:relativeTo="margin" w:alignment="right" w:leader="dot"/>
          </w:r>
          <w:r>
            <w:rPr>
              <w:bCs/>
              <w:sz w:val="32"/>
              <w:szCs w:val="32"/>
              <w:lang w:val="zh-CN"/>
            </w:rPr>
            <w:t>3</w:t>
          </w:r>
        </w:p>
        <w:p>
          <w:pPr>
            <w:spacing w:before="156" w:beforeLines="50" w:after="156" w:afterLines="50"/>
            <w:rPr>
              <w:sz w:val="32"/>
              <w:szCs w:val="32"/>
              <w:lang w:val="zh-CN"/>
            </w:rPr>
          </w:pPr>
          <w:r>
            <w:rPr>
              <w:rFonts w:hint="eastAsia"/>
              <w:sz w:val="32"/>
              <w:szCs w:val="32"/>
              <w:lang w:val="zh-CN"/>
            </w:rPr>
            <w:t>4、活动</w:t>
          </w:r>
          <w:r>
            <w:rPr>
              <w:sz w:val="32"/>
              <w:szCs w:val="32"/>
              <w:lang w:val="zh-CN"/>
            </w:rPr>
            <w:t>对象</w:t>
          </w:r>
          <w:r>
            <w:rPr>
              <w:sz w:val="32"/>
              <w:szCs w:val="32"/>
            </w:rPr>
            <w:ptab w:relativeTo="margin" w:alignment="right" w:leader="dot"/>
          </w:r>
          <w:r>
            <w:rPr>
              <w:sz w:val="32"/>
              <w:szCs w:val="32"/>
            </w:rPr>
            <w:t>5</w:t>
          </w:r>
        </w:p>
        <w:p>
          <w:pPr>
            <w:spacing w:before="156" w:beforeLines="50" w:after="156" w:afterLines="50"/>
            <w:rPr>
              <w:sz w:val="32"/>
              <w:szCs w:val="32"/>
              <w:lang w:val="zh-CN"/>
            </w:rPr>
          </w:pPr>
          <w:r>
            <w:rPr>
              <w:rFonts w:hint="eastAsia"/>
              <w:sz w:val="32"/>
              <w:szCs w:val="32"/>
              <w:lang w:val="zh-CN"/>
            </w:rPr>
            <w:t>5、活动</w:t>
          </w:r>
          <w:r>
            <w:rPr>
              <w:sz w:val="32"/>
              <w:szCs w:val="32"/>
              <w:lang w:val="zh-CN"/>
            </w:rPr>
            <w:t>内容</w:t>
          </w:r>
          <w:r>
            <w:rPr>
              <w:sz w:val="32"/>
              <w:szCs w:val="32"/>
            </w:rPr>
            <w:ptab w:relativeTo="margin" w:alignment="right" w:leader="dot"/>
          </w:r>
          <w:r>
            <w:rPr>
              <w:sz w:val="32"/>
              <w:szCs w:val="32"/>
            </w:rPr>
            <w:t>5</w:t>
          </w:r>
        </w:p>
        <w:p>
          <w:pPr>
            <w:spacing w:before="156" w:beforeLines="50" w:after="156" w:afterLines="50"/>
            <w:rPr>
              <w:sz w:val="32"/>
              <w:szCs w:val="32"/>
              <w:lang w:val="zh-CN"/>
            </w:rPr>
          </w:pPr>
          <w:r>
            <w:rPr>
              <w:rFonts w:hint="eastAsia"/>
              <w:sz w:val="32"/>
              <w:szCs w:val="32"/>
              <w:lang w:val="zh-CN"/>
            </w:rPr>
            <w:t>6、活动</w:t>
          </w:r>
          <w:r>
            <w:rPr>
              <w:sz w:val="32"/>
              <w:szCs w:val="32"/>
              <w:lang w:val="zh-CN"/>
            </w:rPr>
            <w:t>时间</w:t>
          </w:r>
          <w:r>
            <w:rPr>
              <w:rFonts w:hint="eastAsia"/>
              <w:sz w:val="32"/>
              <w:szCs w:val="32"/>
              <w:lang w:val="zh-CN"/>
            </w:rPr>
            <w:t>及</w:t>
          </w:r>
          <w:r>
            <w:rPr>
              <w:sz w:val="32"/>
              <w:szCs w:val="32"/>
              <w:lang w:val="zh-CN"/>
            </w:rPr>
            <w:t>方式</w:t>
          </w:r>
          <w:r>
            <w:rPr>
              <w:sz w:val="32"/>
              <w:szCs w:val="32"/>
            </w:rPr>
            <w:ptab w:relativeTo="margin" w:alignment="right" w:leader="dot"/>
          </w:r>
          <w:r>
            <w:rPr>
              <w:sz w:val="32"/>
              <w:szCs w:val="32"/>
            </w:rPr>
            <w:t>5</w:t>
          </w:r>
        </w:p>
        <w:p>
          <w:pPr>
            <w:spacing w:before="156" w:beforeLines="50" w:after="156" w:afterLines="50"/>
            <w:rPr>
              <w:sz w:val="32"/>
              <w:szCs w:val="32"/>
              <w:lang w:val="zh-CN"/>
            </w:rPr>
          </w:pPr>
          <w:r>
            <w:rPr>
              <w:rFonts w:hint="eastAsia"/>
              <w:sz w:val="32"/>
              <w:szCs w:val="32"/>
              <w:lang w:val="zh-CN"/>
            </w:rPr>
            <w:t>7、活动</w:t>
          </w:r>
          <w:r>
            <w:rPr>
              <w:sz w:val="32"/>
              <w:szCs w:val="32"/>
              <w:lang w:val="zh-CN"/>
            </w:rPr>
            <w:t>要求</w:t>
          </w:r>
          <w:r>
            <w:rPr>
              <w:sz w:val="32"/>
              <w:szCs w:val="32"/>
            </w:rPr>
            <w:ptab w:relativeTo="margin" w:alignment="right" w:leader="dot"/>
          </w:r>
          <w:r>
            <w:rPr>
              <w:sz w:val="32"/>
              <w:szCs w:val="32"/>
            </w:rPr>
            <w:t>6</w:t>
          </w:r>
        </w:p>
        <w:p>
          <w:pPr>
            <w:spacing w:before="156" w:beforeLines="50" w:after="156" w:afterLines="50"/>
            <w:rPr>
              <w:sz w:val="32"/>
              <w:szCs w:val="32"/>
              <w:lang w:val="zh-CN"/>
            </w:rPr>
          </w:pPr>
          <w:r>
            <w:rPr>
              <w:rFonts w:hint="eastAsia"/>
              <w:sz w:val="32"/>
              <w:szCs w:val="32"/>
              <w:lang w:val="zh-CN"/>
            </w:rPr>
            <w:t>8、活动</w:t>
          </w:r>
          <w:r>
            <w:rPr>
              <w:sz w:val="32"/>
              <w:szCs w:val="32"/>
              <w:lang w:val="zh-CN"/>
            </w:rPr>
            <w:t>场地</w:t>
          </w:r>
          <w:r>
            <w:rPr>
              <w:sz w:val="32"/>
              <w:szCs w:val="32"/>
            </w:rPr>
            <w:ptab w:relativeTo="margin" w:alignment="right" w:leader="dot"/>
          </w:r>
          <w:r>
            <w:rPr>
              <w:sz w:val="32"/>
              <w:szCs w:val="32"/>
            </w:rPr>
            <w:t>7</w:t>
          </w:r>
        </w:p>
        <w:p>
          <w:pPr>
            <w:spacing w:before="156" w:beforeLines="50" w:after="156" w:afterLines="50"/>
            <w:rPr>
              <w:sz w:val="32"/>
              <w:szCs w:val="32"/>
              <w:lang w:val="zh-CN"/>
            </w:rPr>
          </w:pPr>
          <w:r>
            <w:rPr>
              <w:rFonts w:hint="eastAsia"/>
              <w:sz w:val="32"/>
              <w:szCs w:val="32"/>
              <w:lang w:val="zh-CN"/>
            </w:rPr>
            <w:t>9、</w:t>
          </w:r>
          <w:r>
            <w:rPr>
              <w:sz w:val="32"/>
              <w:szCs w:val="32"/>
              <w:lang w:val="zh-CN"/>
            </w:rPr>
            <w:t>组织</w:t>
          </w:r>
          <w:r>
            <w:rPr>
              <w:rFonts w:hint="eastAsia"/>
              <w:sz w:val="32"/>
              <w:szCs w:val="32"/>
              <w:lang w:val="zh-CN"/>
            </w:rPr>
            <w:t>监督</w:t>
          </w:r>
          <w:r>
            <w:rPr>
              <w:sz w:val="32"/>
              <w:szCs w:val="32"/>
              <w:lang w:val="zh-CN"/>
            </w:rPr>
            <w:t>机构</w:t>
          </w:r>
          <w:r>
            <w:rPr>
              <w:sz w:val="32"/>
              <w:szCs w:val="32"/>
            </w:rPr>
            <w:ptab w:relativeTo="margin" w:alignment="right" w:leader="dot"/>
          </w:r>
          <w:r>
            <w:rPr>
              <w:sz w:val="32"/>
              <w:szCs w:val="32"/>
            </w:rPr>
            <w:t>7</w:t>
          </w:r>
        </w:p>
        <w:p>
          <w:pPr>
            <w:spacing w:before="156" w:beforeLines="50" w:after="156" w:afterLines="50"/>
            <w:rPr>
              <w:sz w:val="32"/>
              <w:szCs w:val="32"/>
              <w:lang w:val="zh-CN"/>
            </w:rPr>
          </w:pPr>
          <w:r>
            <w:rPr>
              <w:rFonts w:hint="eastAsia"/>
              <w:sz w:val="32"/>
              <w:szCs w:val="32"/>
              <w:lang w:val="zh-CN"/>
            </w:rPr>
            <w:t>10、注意事项</w:t>
          </w:r>
          <w:r>
            <w:rPr>
              <w:sz w:val="32"/>
              <w:szCs w:val="32"/>
            </w:rPr>
            <w:ptab w:relativeTo="margin" w:alignment="right" w:leader="dot"/>
          </w:r>
          <w:r>
            <w:rPr>
              <w:sz w:val="32"/>
              <w:szCs w:val="32"/>
            </w:rPr>
            <w:t>7</w:t>
          </w:r>
        </w:p>
        <w:p>
          <w:pPr>
            <w:spacing w:before="156" w:beforeLines="50" w:after="156" w:afterLines="50"/>
            <w:rPr>
              <w:sz w:val="32"/>
              <w:szCs w:val="32"/>
            </w:rPr>
          </w:pPr>
          <w:r>
            <w:rPr>
              <w:rFonts w:hint="eastAsia"/>
              <w:sz w:val="32"/>
              <w:szCs w:val="32"/>
              <w:lang w:val="zh-CN"/>
            </w:rPr>
            <w:t>11、突发性</w:t>
          </w:r>
          <w:r>
            <w:rPr>
              <w:sz w:val="32"/>
              <w:szCs w:val="32"/>
              <w:lang w:val="zh-CN"/>
            </w:rPr>
            <w:t>伤害处理办法</w:t>
          </w:r>
          <w:r>
            <w:rPr>
              <w:sz w:val="32"/>
              <w:szCs w:val="32"/>
            </w:rPr>
            <w:ptab w:relativeTo="margin" w:alignment="right" w:leader="dot"/>
          </w:r>
          <w:r>
            <w:rPr>
              <w:sz w:val="32"/>
              <w:szCs w:val="32"/>
            </w:rPr>
            <w:t>8</w:t>
          </w:r>
        </w:p>
      </w:sdtContent>
    </w:sdt>
    <w:p>
      <w:pPr>
        <w:jc w:val="center"/>
        <w:rPr>
          <w:rFonts w:ascii="楷体" w:hAnsi="楷体" w:eastAsia="楷体"/>
          <w:b/>
          <w:sz w:val="52"/>
          <w:szCs w:val="52"/>
        </w:rPr>
      </w:pPr>
    </w:p>
    <w:p>
      <w:pPr>
        <w:jc w:val="center"/>
        <w:rPr>
          <w:rFonts w:ascii="楷体" w:hAnsi="楷体" w:eastAsia="楷体"/>
          <w:b/>
          <w:sz w:val="52"/>
          <w:szCs w:val="52"/>
        </w:rPr>
      </w:pPr>
    </w:p>
    <w:p>
      <w:pPr>
        <w:jc w:val="center"/>
        <w:rPr>
          <w:rFonts w:ascii="楷体" w:hAnsi="楷体" w:eastAsia="楷体"/>
          <w:b/>
          <w:sz w:val="52"/>
          <w:szCs w:val="52"/>
        </w:rPr>
      </w:pPr>
    </w:p>
    <w:p>
      <w:pPr>
        <w:jc w:val="center"/>
        <w:rPr>
          <w:rFonts w:ascii="楷体" w:hAnsi="楷体" w:eastAsia="楷体"/>
          <w:b/>
          <w:sz w:val="52"/>
          <w:szCs w:val="52"/>
        </w:rPr>
      </w:pPr>
      <w:r>
        <w:rPr>
          <w:rFonts w:hint="eastAsia" w:ascii="楷体" w:hAnsi="楷体" w:eastAsia="楷体"/>
          <w:b/>
          <w:sz w:val="52"/>
          <w:szCs w:val="52"/>
        </w:rPr>
        <w:t>诚信小学大课间体育活动方案</w:t>
      </w:r>
    </w:p>
    <w:p>
      <w:pPr>
        <w:rPr>
          <w:rFonts w:ascii="楷体" w:hAnsi="楷体" w:eastAsia="楷体"/>
          <w:b/>
          <w:sz w:val="36"/>
          <w:szCs w:val="36"/>
        </w:rPr>
      </w:pPr>
      <w:r>
        <w:rPr>
          <w:rFonts w:hint="eastAsia" w:ascii="楷体" w:hAnsi="楷体" w:eastAsia="楷体"/>
          <w:b/>
          <w:sz w:val="36"/>
          <w:szCs w:val="36"/>
        </w:rPr>
        <w:t>一、指导思想</w:t>
      </w:r>
    </w:p>
    <w:p>
      <w:pPr>
        <w:ind w:firstLine="640" w:firstLineChars="200"/>
        <w:rPr>
          <w:rFonts w:ascii="仿宋" w:hAnsi="仿宋" w:eastAsia="仿宋"/>
          <w:sz w:val="32"/>
          <w:szCs w:val="32"/>
        </w:rPr>
      </w:pPr>
      <w:r>
        <w:rPr>
          <w:rFonts w:hint="eastAsia" w:ascii="仿宋" w:hAnsi="仿宋" w:eastAsia="仿宋"/>
          <w:sz w:val="32"/>
          <w:szCs w:val="32"/>
        </w:rPr>
        <w:t>为奉行“一起运动、一起快乐、一同健康”的宗旨，认真贯彻落实中小学生每天一小时体育活动时间的精神，加强学校体育工作，提高我校师生的体质健康水平和终身体育意识，学校决定每天早上第一节下课到第二节上课课间（冬季</w:t>
      </w:r>
      <w:r>
        <w:rPr>
          <w:rFonts w:ascii="仿宋" w:hAnsi="仿宋" w:eastAsia="仿宋"/>
          <w:sz w:val="32"/>
          <w:szCs w:val="32"/>
        </w:rPr>
        <w:t>为</w:t>
      </w:r>
      <w:r>
        <w:rPr>
          <w:rFonts w:hint="eastAsia" w:ascii="仿宋" w:hAnsi="仿宋" w:eastAsia="仿宋"/>
          <w:sz w:val="32"/>
          <w:szCs w:val="32"/>
        </w:rPr>
        <w:t>下午</w:t>
      </w:r>
      <w:r>
        <w:rPr>
          <w:rFonts w:ascii="仿宋" w:hAnsi="仿宋" w:eastAsia="仿宋"/>
          <w:sz w:val="32"/>
          <w:szCs w:val="32"/>
        </w:rPr>
        <w:t>第一节</w:t>
      </w:r>
      <w:r>
        <w:rPr>
          <w:rFonts w:hint="eastAsia" w:ascii="仿宋" w:hAnsi="仿宋" w:eastAsia="仿宋"/>
          <w:sz w:val="32"/>
          <w:szCs w:val="32"/>
        </w:rPr>
        <w:t>下课</w:t>
      </w:r>
      <w:r>
        <w:rPr>
          <w:rFonts w:ascii="仿宋" w:hAnsi="仿宋" w:eastAsia="仿宋"/>
          <w:sz w:val="32"/>
          <w:szCs w:val="32"/>
        </w:rPr>
        <w:t>）</w:t>
      </w:r>
      <w:r>
        <w:rPr>
          <w:rFonts w:hint="eastAsia" w:ascii="仿宋" w:hAnsi="仿宋" w:eastAsia="仿宋"/>
          <w:sz w:val="32"/>
          <w:szCs w:val="32"/>
        </w:rPr>
        <w:t>为大课间体育活动，以便丰富师生的课余时间，使学校课间体育活动有序、健康地开展，养成坚持每天一小时参加体育锻炼的良好习惯。</w:t>
      </w:r>
    </w:p>
    <w:p>
      <w:pPr>
        <w:rPr>
          <w:rFonts w:ascii="楷体" w:hAnsi="楷体" w:eastAsia="楷体"/>
          <w:b/>
          <w:sz w:val="36"/>
          <w:szCs w:val="36"/>
        </w:rPr>
      </w:pPr>
      <w:r>
        <w:rPr>
          <w:rFonts w:hint="eastAsia" w:ascii="楷体" w:hAnsi="楷体" w:eastAsia="楷体"/>
          <w:b/>
          <w:sz w:val="36"/>
          <w:szCs w:val="36"/>
        </w:rPr>
        <w:t>二、活动目的</w:t>
      </w:r>
    </w:p>
    <w:p>
      <w:pPr>
        <w:rPr>
          <w:rFonts w:ascii="仿宋" w:hAnsi="仿宋" w:eastAsia="仿宋"/>
          <w:sz w:val="32"/>
          <w:szCs w:val="32"/>
        </w:rPr>
      </w:pPr>
      <w:r>
        <w:rPr>
          <w:rFonts w:hint="eastAsia" w:ascii="仿宋" w:hAnsi="仿宋" w:eastAsia="仿宋"/>
          <w:sz w:val="32"/>
          <w:szCs w:val="32"/>
        </w:rPr>
        <w:t>（一）为培养学生的运动乐趣与促进和谐的人际关系。</w:t>
      </w:r>
    </w:p>
    <w:p>
      <w:pPr>
        <w:rPr>
          <w:rFonts w:ascii="仿宋" w:hAnsi="仿宋" w:eastAsia="仿宋"/>
          <w:sz w:val="32"/>
          <w:szCs w:val="32"/>
        </w:rPr>
      </w:pPr>
      <w:r>
        <w:rPr>
          <w:rFonts w:hint="eastAsia" w:ascii="仿宋" w:hAnsi="仿宋" w:eastAsia="仿宋"/>
          <w:sz w:val="32"/>
          <w:szCs w:val="32"/>
        </w:rPr>
        <w:t>（二）指导课间活动,能安全地在操场和水泥场地上进行体育活动，同时培养学生良好的运动习惯。</w:t>
      </w:r>
    </w:p>
    <w:p>
      <w:pPr>
        <w:rPr>
          <w:rFonts w:ascii="仿宋" w:hAnsi="仿宋" w:eastAsia="仿宋"/>
          <w:sz w:val="32"/>
          <w:szCs w:val="32"/>
        </w:rPr>
      </w:pPr>
      <w:r>
        <w:rPr>
          <w:rFonts w:hint="eastAsia" w:ascii="仿宋" w:hAnsi="仿宋" w:eastAsia="仿宋"/>
          <w:sz w:val="32"/>
          <w:szCs w:val="32"/>
        </w:rPr>
        <w:t>（三）充分发挥学生自然、纯真的天性，营造快乐、充满朝气的校园氛围。</w:t>
      </w:r>
    </w:p>
    <w:p>
      <w:pPr>
        <w:rPr>
          <w:rFonts w:ascii="楷体" w:hAnsi="楷体" w:eastAsia="楷体"/>
          <w:b/>
          <w:sz w:val="36"/>
          <w:szCs w:val="36"/>
        </w:rPr>
      </w:pPr>
      <w:r>
        <w:rPr>
          <w:rFonts w:hint="eastAsia" w:ascii="楷体" w:hAnsi="楷体" w:eastAsia="楷体"/>
          <w:b/>
          <w:sz w:val="36"/>
          <w:szCs w:val="36"/>
        </w:rPr>
        <w:t>三、活动原则</w:t>
      </w:r>
    </w:p>
    <w:p>
      <w:pPr>
        <w:rPr>
          <w:rFonts w:ascii="仿宋" w:hAnsi="仿宋" w:eastAsia="仿宋"/>
          <w:sz w:val="32"/>
          <w:szCs w:val="32"/>
        </w:rPr>
      </w:pPr>
      <w:r>
        <w:rPr>
          <w:rFonts w:hint="eastAsia" w:ascii="仿宋" w:hAnsi="仿宋" w:eastAsia="仿宋"/>
          <w:sz w:val="32"/>
          <w:szCs w:val="32"/>
        </w:rPr>
        <w:t>1.全体参与原则</w:t>
      </w:r>
    </w:p>
    <w:p>
      <w:pPr>
        <w:ind w:firstLine="640" w:firstLineChars="200"/>
        <w:rPr>
          <w:rFonts w:ascii="仿宋" w:hAnsi="仿宋" w:eastAsia="仿宋"/>
          <w:sz w:val="32"/>
          <w:szCs w:val="32"/>
        </w:rPr>
      </w:pPr>
      <w:r>
        <w:rPr>
          <w:rFonts w:hint="eastAsia" w:ascii="仿宋" w:hAnsi="仿宋" w:eastAsia="仿宋"/>
          <w:sz w:val="32"/>
          <w:szCs w:val="32"/>
        </w:rPr>
        <w:t>师生全体参加，充分发挥大家锻炼的积极性和创造性，互相激励，做到人人锻炼，能够满足不同特长、不同兴趣、不同层次学生的发展需要，促进小学生身体健康、心理素质全面提高，形成在普及与提高基础上的良性发展局面。</w:t>
      </w:r>
    </w:p>
    <w:p>
      <w:pPr>
        <w:rPr>
          <w:rFonts w:ascii="仿宋" w:hAnsi="仿宋" w:eastAsia="仿宋"/>
          <w:sz w:val="32"/>
          <w:szCs w:val="32"/>
        </w:rPr>
      </w:pPr>
      <w:r>
        <w:rPr>
          <w:rFonts w:hint="eastAsia" w:ascii="仿宋" w:hAnsi="仿宋" w:eastAsia="仿宋"/>
          <w:sz w:val="32"/>
          <w:szCs w:val="32"/>
        </w:rPr>
        <w:t>2.安全第一原则</w:t>
      </w:r>
    </w:p>
    <w:p>
      <w:pPr>
        <w:ind w:firstLine="640" w:firstLineChars="200"/>
        <w:rPr>
          <w:rFonts w:ascii="仿宋" w:hAnsi="仿宋" w:eastAsia="仿宋"/>
          <w:sz w:val="32"/>
          <w:szCs w:val="32"/>
        </w:rPr>
      </w:pPr>
      <w:r>
        <w:rPr>
          <w:rFonts w:hint="eastAsia" w:ascii="仿宋" w:hAnsi="仿宋" w:eastAsia="仿宋"/>
          <w:sz w:val="32"/>
          <w:szCs w:val="32"/>
        </w:rPr>
        <w:t>严格器材管理，落实安全职责。既要让全体学生都参与到活动中去，也要加强安全管理，制定出必要的安全制度。高度重视，以预防为主，做到器材保护与人员保护相结合，避免事故的发生。对于一些身体情况特殊学生的学生，要给予特别的关心，锻炼强度要适中，以免引起身体不适。</w:t>
      </w:r>
    </w:p>
    <w:p>
      <w:pPr>
        <w:rPr>
          <w:rFonts w:ascii="仿宋" w:hAnsi="仿宋" w:eastAsia="仿宋"/>
          <w:sz w:val="32"/>
          <w:szCs w:val="32"/>
        </w:rPr>
      </w:pPr>
      <w:r>
        <w:rPr>
          <w:rFonts w:hint="eastAsia" w:ascii="仿宋" w:hAnsi="仿宋" w:eastAsia="仿宋"/>
          <w:sz w:val="32"/>
          <w:szCs w:val="32"/>
        </w:rPr>
        <w:t>3.科学性原则</w:t>
      </w:r>
    </w:p>
    <w:p>
      <w:pPr>
        <w:ind w:firstLine="640" w:firstLineChars="200"/>
        <w:rPr>
          <w:rFonts w:ascii="仿宋" w:hAnsi="仿宋" w:eastAsia="仿宋"/>
          <w:sz w:val="32"/>
          <w:szCs w:val="32"/>
        </w:rPr>
      </w:pPr>
      <w:r>
        <w:rPr>
          <w:rFonts w:hint="eastAsia" w:ascii="仿宋" w:hAnsi="仿宋" w:eastAsia="仿宋"/>
          <w:sz w:val="32"/>
          <w:szCs w:val="32"/>
        </w:rPr>
        <w:t>遵循学生身心发展的规律，遵循运动负荷的变化规律，符合小学生身心发展特点，根据季节的变化，合理地恰当地安排大课间活动内容及活动量，保证时间的同时也不超时，符合人体运动的变化规律，不影响下一节课的正常学习。</w:t>
      </w:r>
    </w:p>
    <w:p>
      <w:pPr>
        <w:rPr>
          <w:rFonts w:ascii="仿宋" w:hAnsi="仿宋" w:eastAsia="仿宋"/>
          <w:sz w:val="32"/>
          <w:szCs w:val="32"/>
        </w:rPr>
      </w:pPr>
      <w:r>
        <w:rPr>
          <w:rFonts w:hint="eastAsia" w:ascii="仿宋" w:hAnsi="仿宋" w:eastAsia="仿宋"/>
          <w:sz w:val="32"/>
          <w:szCs w:val="32"/>
        </w:rPr>
        <w:t>4.教育性原则</w:t>
      </w:r>
    </w:p>
    <w:p>
      <w:pPr>
        <w:ind w:firstLine="640" w:firstLineChars="200"/>
        <w:rPr>
          <w:rFonts w:ascii="仿宋" w:hAnsi="仿宋" w:eastAsia="仿宋"/>
          <w:sz w:val="32"/>
          <w:szCs w:val="32"/>
        </w:rPr>
      </w:pPr>
      <w:r>
        <w:rPr>
          <w:rFonts w:hint="eastAsia" w:ascii="仿宋" w:hAnsi="仿宋" w:eastAsia="仿宋"/>
          <w:sz w:val="32"/>
          <w:szCs w:val="32"/>
        </w:rPr>
        <w:t>大课间活动是一项集体活动，需要学生之间的互帮互助、互谅互爱，团结协作、要注重培养学生的集体主义精神、团队精神、爱国主义精神和竞争意识，寓学于乐、寓练于乐。</w:t>
      </w:r>
    </w:p>
    <w:p>
      <w:pPr>
        <w:rPr>
          <w:rFonts w:ascii="仿宋" w:hAnsi="仿宋" w:eastAsia="仿宋"/>
          <w:sz w:val="32"/>
          <w:szCs w:val="32"/>
        </w:rPr>
      </w:pPr>
      <w:r>
        <w:rPr>
          <w:rFonts w:hint="eastAsia" w:ascii="仿宋" w:hAnsi="仿宋" w:eastAsia="仿宋"/>
          <w:sz w:val="32"/>
          <w:szCs w:val="32"/>
        </w:rPr>
        <w:t>5.创造性原则</w:t>
      </w:r>
    </w:p>
    <w:p>
      <w:pPr>
        <w:ind w:firstLine="640" w:firstLineChars="200"/>
        <w:rPr>
          <w:rFonts w:ascii="仿宋" w:hAnsi="仿宋" w:eastAsia="仿宋"/>
          <w:sz w:val="32"/>
          <w:szCs w:val="32"/>
        </w:rPr>
      </w:pPr>
      <w:r>
        <w:rPr>
          <w:rFonts w:hint="eastAsia" w:ascii="仿宋" w:hAnsi="仿宋" w:eastAsia="仿宋"/>
          <w:sz w:val="32"/>
          <w:szCs w:val="32"/>
        </w:rPr>
        <w:t>经常进行同样的活动，学生会厌烦，会失去兴趣，其锻炼价值也会降低。只有不断地翻新，不断地发展，活动才会有生命力。因此教师要引导和培养学生的创新意识和创新能力，让学生自编自创各种趣味体育活动，集思广益，自制器材，让大课间活动时时有趣，常常新鲜。</w:t>
      </w:r>
    </w:p>
    <w:p>
      <w:pPr>
        <w:rPr>
          <w:rFonts w:ascii="仿宋" w:hAnsi="仿宋" w:eastAsia="仿宋"/>
          <w:sz w:val="32"/>
          <w:szCs w:val="32"/>
        </w:rPr>
      </w:pPr>
      <w:r>
        <w:rPr>
          <w:rFonts w:hint="eastAsia" w:ascii="仿宋" w:hAnsi="仿宋" w:eastAsia="仿宋"/>
          <w:sz w:val="32"/>
          <w:szCs w:val="32"/>
        </w:rPr>
        <w:t>6.愉悦性原则</w:t>
      </w:r>
    </w:p>
    <w:p>
      <w:pPr>
        <w:ind w:firstLine="640" w:firstLineChars="200"/>
        <w:rPr>
          <w:rFonts w:ascii="仿宋" w:hAnsi="仿宋" w:eastAsia="仿宋"/>
          <w:sz w:val="32"/>
          <w:szCs w:val="32"/>
        </w:rPr>
      </w:pPr>
      <w:r>
        <w:rPr>
          <w:rFonts w:hint="eastAsia" w:ascii="仿宋" w:hAnsi="仿宋" w:eastAsia="仿宋"/>
          <w:sz w:val="32"/>
          <w:szCs w:val="32"/>
        </w:rPr>
        <w:t>选择健康的游戏，集体舞，踢毽子，跳绳，拍球等有趣的活动，将艺术、体育、特色创建，融为一体。让学生在欢快优美的乐曲声中，轻松地节拍中，自由地活动，把健身寓于快乐之中，成为一种享受。</w:t>
      </w:r>
    </w:p>
    <w:p>
      <w:pPr>
        <w:rPr>
          <w:rFonts w:ascii="仿宋" w:hAnsi="仿宋" w:eastAsia="仿宋"/>
          <w:sz w:val="32"/>
          <w:szCs w:val="32"/>
        </w:rPr>
      </w:pPr>
      <w:r>
        <w:rPr>
          <w:rFonts w:hint="eastAsia" w:ascii="仿宋" w:hAnsi="仿宋" w:eastAsia="仿宋"/>
          <w:sz w:val="32"/>
          <w:szCs w:val="32"/>
        </w:rPr>
        <w:t>7.实效性原则</w:t>
      </w:r>
    </w:p>
    <w:p>
      <w:pPr>
        <w:ind w:firstLine="640" w:firstLineChars="200"/>
        <w:rPr>
          <w:rFonts w:ascii="仿宋" w:hAnsi="仿宋" w:eastAsia="仿宋"/>
          <w:sz w:val="32"/>
          <w:szCs w:val="32"/>
        </w:rPr>
      </w:pPr>
      <w:r>
        <w:rPr>
          <w:rFonts w:hint="eastAsia" w:ascii="仿宋" w:hAnsi="仿宋" w:eastAsia="仿宋"/>
          <w:sz w:val="32"/>
          <w:szCs w:val="32"/>
        </w:rPr>
        <w:t>能否满足少年儿童生长发育的需要，能否达到增强学生体质的目的是开展活动的关键。活动的开展不能留于形式，更要讲究实效，最后的评价应放在学生素质的提高上。</w:t>
      </w:r>
    </w:p>
    <w:p>
      <w:pPr>
        <w:rPr>
          <w:rFonts w:ascii="楷体" w:hAnsi="楷体" w:eastAsia="楷体"/>
          <w:b/>
          <w:sz w:val="36"/>
          <w:szCs w:val="36"/>
        </w:rPr>
      </w:pPr>
      <w:r>
        <w:rPr>
          <w:rFonts w:hint="eastAsia" w:ascii="楷体" w:hAnsi="楷体" w:eastAsia="楷体"/>
          <w:b/>
          <w:sz w:val="36"/>
          <w:szCs w:val="36"/>
        </w:rPr>
        <w:t>四、活动对象</w:t>
      </w:r>
    </w:p>
    <w:p>
      <w:pPr>
        <w:ind w:firstLine="640" w:firstLineChars="200"/>
        <w:rPr>
          <w:rFonts w:ascii="仿宋" w:hAnsi="仿宋" w:eastAsia="仿宋"/>
          <w:sz w:val="32"/>
          <w:szCs w:val="32"/>
        </w:rPr>
      </w:pPr>
      <w:r>
        <w:rPr>
          <w:rFonts w:hint="eastAsia" w:ascii="仿宋" w:hAnsi="仿宋" w:eastAsia="仿宋"/>
          <w:sz w:val="32"/>
          <w:szCs w:val="32"/>
        </w:rPr>
        <w:t>诚信</w:t>
      </w:r>
      <w:r>
        <w:rPr>
          <w:rFonts w:ascii="仿宋" w:hAnsi="仿宋" w:eastAsia="仿宋"/>
          <w:sz w:val="32"/>
          <w:szCs w:val="32"/>
        </w:rPr>
        <w:t>小学</w:t>
      </w:r>
      <w:r>
        <w:rPr>
          <w:rFonts w:hint="eastAsia" w:ascii="仿宋" w:hAnsi="仿宋" w:eastAsia="仿宋"/>
          <w:sz w:val="32"/>
          <w:szCs w:val="32"/>
        </w:rPr>
        <w:t>全体学生。</w:t>
      </w:r>
    </w:p>
    <w:p>
      <w:pPr>
        <w:rPr>
          <w:rFonts w:ascii="楷体" w:hAnsi="楷体" w:eastAsia="楷体"/>
          <w:b/>
          <w:sz w:val="36"/>
          <w:szCs w:val="36"/>
        </w:rPr>
      </w:pPr>
      <w:r>
        <w:rPr>
          <w:rFonts w:hint="eastAsia" w:ascii="楷体" w:hAnsi="楷体" w:eastAsia="楷体"/>
          <w:b/>
          <w:sz w:val="36"/>
          <w:szCs w:val="36"/>
        </w:rPr>
        <w:t>五、活动内容</w:t>
      </w:r>
    </w:p>
    <w:p>
      <w:pPr>
        <w:ind w:firstLine="640" w:firstLineChars="200"/>
        <w:rPr>
          <w:rFonts w:ascii="仿宋" w:hAnsi="仿宋" w:eastAsia="仿宋"/>
          <w:sz w:val="32"/>
          <w:szCs w:val="32"/>
        </w:rPr>
      </w:pPr>
      <w:r>
        <w:rPr>
          <w:rFonts w:hint="eastAsia" w:ascii="仿宋" w:hAnsi="仿宋" w:eastAsia="仿宋"/>
          <w:sz w:val="32"/>
          <w:szCs w:val="32"/>
        </w:rPr>
        <w:t>以“一起运动、一起快乐、一同健康”为活动宗旨进行选择性安排，具体活动内容如下:</w:t>
      </w:r>
    </w:p>
    <w:p>
      <w:pPr>
        <w:rPr>
          <w:rFonts w:hint="eastAsia" w:ascii="仿宋" w:hAnsi="仿宋" w:eastAsia="仿宋"/>
          <w:sz w:val="32"/>
          <w:szCs w:val="32"/>
          <w:lang w:eastAsia="zh-CN"/>
        </w:rPr>
      </w:pPr>
      <w:r>
        <w:rPr>
          <w:rFonts w:hint="eastAsia" w:ascii="仿宋" w:hAnsi="仿宋" w:eastAsia="仿宋"/>
          <w:sz w:val="32"/>
          <w:szCs w:val="32"/>
        </w:rPr>
        <w:t>（一）啦啦操：</w:t>
      </w:r>
      <w:r>
        <w:rPr>
          <w:rFonts w:hint="eastAsia" w:ascii="仿宋" w:hAnsi="仿宋" w:eastAsia="仿宋"/>
          <w:sz w:val="32"/>
          <w:szCs w:val="32"/>
          <w:lang w:eastAsia="zh-CN"/>
        </w:rPr>
        <w:t>琵琶行</w:t>
      </w:r>
    </w:p>
    <w:p>
      <w:pPr>
        <w:rPr>
          <w:rFonts w:hint="eastAsia" w:ascii="仿宋" w:hAnsi="仿宋" w:eastAsia="仿宋"/>
          <w:sz w:val="32"/>
          <w:szCs w:val="32"/>
          <w:lang w:eastAsia="zh-CN"/>
        </w:rPr>
      </w:pPr>
      <w:r>
        <w:rPr>
          <w:rFonts w:hint="eastAsia" w:ascii="仿宋" w:hAnsi="仿宋" w:eastAsia="仿宋"/>
          <w:sz w:val="32"/>
          <w:szCs w:val="32"/>
        </w:rPr>
        <w:t>（二）</w:t>
      </w:r>
      <w:r>
        <w:rPr>
          <w:rFonts w:hint="eastAsia" w:ascii="仿宋" w:hAnsi="仿宋" w:eastAsia="仿宋"/>
          <w:sz w:val="32"/>
          <w:szCs w:val="32"/>
          <w:lang w:eastAsia="zh-CN"/>
        </w:rPr>
        <w:t>球操：一、</w:t>
      </w:r>
      <w:bookmarkStart w:id="0" w:name="_GoBack"/>
      <w:bookmarkEnd w:id="0"/>
      <w:r>
        <w:rPr>
          <w:rFonts w:hint="eastAsia" w:ascii="仿宋" w:hAnsi="仿宋" w:eastAsia="仿宋"/>
          <w:sz w:val="32"/>
          <w:szCs w:val="32"/>
          <w:lang w:eastAsia="zh-CN"/>
        </w:rPr>
        <w:t>二年级篮球操；三、四、五、六年级足球操</w:t>
      </w:r>
    </w:p>
    <w:p>
      <w:pPr>
        <w:rPr>
          <w:rFonts w:hint="eastAsia" w:ascii="仿宋" w:hAnsi="仿宋" w:eastAsia="仿宋"/>
          <w:sz w:val="32"/>
          <w:szCs w:val="32"/>
          <w:lang w:eastAsia="zh-CN"/>
        </w:rPr>
      </w:pPr>
      <w:r>
        <w:rPr>
          <w:rFonts w:hint="eastAsia" w:ascii="仿宋" w:hAnsi="仿宋" w:eastAsia="仿宋"/>
          <w:sz w:val="32"/>
          <w:szCs w:val="32"/>
        </w:rPr>
        <w:t>（三）</w:t>
      </w:r>
      <w:r>
        <w:rPr>
          <w:rFonts w:hint="eastAsia" w:ascii="仿宋" w:hAnsi="仿宋" w:eastAsia="仿宋"/>
          <w:sz w:val="32"/>
          <w:szCs w:val="32"/>
          <w:lang w:eastAsia="zh-CN"/>
        </w:rPr>
        <w:t>各班特色活动</w:t>
      </w:r>
    </w:p>
    <w:p>
      <w:pPr>
        <w:rPr>
          <w:rFonts w:hint="eastAsia" w:ascii="仿宋" w:hAnsi="仿宋" w:eastAsia="仿宋"/>
          <w:sz w:val="32"/>
          <w:szCs w:val="32"/>
        </w:rPr>
      </w:pPr>
      <w:r>
        <w:rPr>
          <w:rFonts w:hint="eastAsia" w:ascii="仿宋" w:hAnsi="仿宋" w:eastAsia="仿宋"/>
          <w:sz w:val="32"/>
          <w:szCs w:val="32"/>
        </w:rPr>
        <w:t>（四）</w:t>
      </w:r>
      <w:r>
        <w:rPr>
          <w:rFonts w:ascii="仿宋" w:hAnsi="仿宋" w:eastAsia="仿宋"/>
          <w:sz w:val="32"/>
          <w:szCs w:val="32"/>
        </w:rPr>
        <w:t>放松操</w:t>
      </w:r>
    </w:p>
    <w:p>
      <w:pPr>
        <w:rPr>
          <w:rFonts w:ascii="楷体" w:hAnsi="楷体" w:eastAsia="楷体"/>
          <w:b/>
          <w:sz w:val="36"/>
          <w:szCs w:val="36"/>
        </w:rPr>
      </w:pPr>
      <w:r>
        <w:rPr>
          <w:rFonts w:hint="eastAsia" w:ascii="楷体" w:hAnsi="楷体" w:eastAsia="楷体"/>
          <w:b/>
          <w:sz w:val="36"/>
          <w:szCs w:val="36"/>
        </w:rPr>
        <w:t>六、活动时间及方式</w:t>
      </w:r>
    </w:p>
    <w:p>
      <w:pPr>
        <w:ind w:firstLine="640" w:firstLineChars="200"/>
        <w:rPr>
          <w:rFonts w:ascii="仿宋" w:hAnsi="仿宋" w:eastAsia="仿宋"/>
          <w:sz w:val="32"/>
          <w:szCs w:val="32"/>
        </w:rPr>
      </w:pPr>
      <w:r>
        <w:rPr>
          <w:rFonts w:ascii="仿宋" w:hAnsi="仿宋" w:eastAsia="仿宋"/>
          <w:sz w:val="32"/>
          <w:szCs w:val="32"/>
        </w:rPr>
        <w:t>下午第一节课后</w:t>
      </w:r>
      <w:r>
        <w:rPr>
          <w:rFonts w:hint="eastAsia" w:ascii="仿宋" w:hAnsi="仿宋" w:eastAsia="仿宋"/>
          <w:sz w:val="32"/>
          <w:szCs w:val="32"/>
        </w:rPr>
        <w:t>的</w:t>
      </w:r>
      <w:r>
        <w:rPr>
          <w:rFonts w:hint="eastAsia" w:ascii="仿宋" w:hAnsi="仿宋" w:eastAsia="仿宋"/>
          <w:sz w:val="32"/>
          <w:szCs w:val="32"/>
          <w:lang w:val="en-US" w:eastAsia="zh-CN"/>
        </w:rPr>
        <w:t>40</w:t>
      </w:r>
      <w:r>
        <w:rPr>
          <w:rFonts w:hint="eastAsia" w:ascii="仿宋" w:hAnsi="仿宋" w:eastAsia="仿宋"/>
          <w:sz w:val="32"/>
          <w:szCs w:val="32"/>
        </w:rPr>
        <w:t>分钟（含5分钟</w:t>
      </w:r>
      <w:r>
        <w:rPr>
          <w:rFonts w:ascii="仿宋" w:hAnsi="仿宋" w:eastAsia="仿宋"/>
          <w:sz w:val="32"/>
          <w:szCs w:val="32"/>
        </w:rPr>
        <w:t>休息</w:t>
      </w:r>
      <w:r>
        <w:rPr>
          <w:rFonts w:hint="eastAsia" w:ascii="仿宋" w:hAnsi="仿宋" w:eastAsia="仿宋"/>
          <w:sz w:val="32"/>
          <w:szCs w:val="32"/>
        </w:rPr>
        <w:t>）大课间活动时间。先统一进行全校啦啦操和</w:t>
      </w:r>
      <w:r>
        <w:rPr>
          <w:rFonts w:hint="eastAsia" w:ascii="仿宋" w:hAnsi="仿宋" w:eastAsia="仿宋"/>
          <w:sz w:val="32"/>
          <w:szCs w:val="32"/>
          <w:lang w:eastAsia="zh-CN"/>
        </w:rPr>
        <w:t>球</w:t>
      </w:r>
      <w:r>
        <w:rPr>
          <w:rFonts w:ascii="仿宋" w:hAnsi="仿宋" w:eastAsia="仿宋"/>
          <w:sz w:val="32"/>
          <w:szCs w:val="32"/>
        </w:rPr>
        <w:t>操</w:t>
      </w:r>
      <w:r>
        <w:rPr>
          <w:rFonts w:hint="eastAsia" w:ascii="仿宋" w:hAnsi="仿宋" w:eastAsia="仿宋"/>
          <w:sz w:val="32"/>
          <w:szCs w:val="32"/>
        </w:rPr>
        <w:t>(会</w:t>
      </w:r>
      <w:r>
        <w:rPr>
          <w:rFonts w:ascii="仿宋" w:hAnsi="仿宋" w:eastAsia="仿宋"/>
          <w:sz w:val="32"/>
          <w:szCs w:val="32"/>
        </w:rPr>
        <w:t>根据</w:t>
      </w:r>
      <w:r>
        <w:rPr>
          <w:rFonts w:hint="eastAsia" w:ascii="仿宋" w:hAnsi="仿宋" w:eastAsia="仿宋"/>
          <w:sz w:val="32"/>
          <w:szCs w:val="32"/>
        </w:rPr>
        <w:t>天气</w:t>
      </w:r>
      <w:r>
        <w:rPr>
          <w:rFonts w:ascii="仿宋" w:hAnsi="仿宋" w:eastAsia="仿宋"/>
          <w:sz w:val="32"/>
          <w:szCs w:val="32"/>
        </w:rPr>
        <w:t>的情况变更和调整</w:t>
      </w:r>
      <w:r>
        <w:rPr>
          <w:rFonts w:hint="eastAsia" w:ascii="仿宋" w:hAnsi="仿宋" w:eastAsia="仿宋"/>
          <w:sz w:val="32"/>
          <w:szCs w:val="32"/>
        </w:rPr>
        <w:t>)</w:t>
      </w:r>
      <w:r>
        <w:rPr>
          <w:rFonts w:hint="eastAsia" w:ascii="仿宋" w:hAnsi="仿宋" w:eastAsia="仿宋"/>
          <w:sz w:val="32"/>
          <w:szCs w:val="32"/>
          <w:lang w:eastAsia="zh-CN"/>
        </w:rPr>
        <w:t>，二</w:t>
      </w:r>
      <w:r>
        <w:rPr>
          <w:rFonts w:ascii="仿宋" w:hAnsi="仿宋" w:eastAsia="仿宋"/>
          <w:sz w:val="32"/>
          <w:szCs w:val="32"/>
        </w:rPr>
        <w:t>年级</w:t>
      </w:r>
      <w:r>
        <w:rPr>
          <w:rFonts w:hint="eastAsia" w:ascii="仿宋" w:hAnsi="仿宋" w:eastAsia="仿宋"/>
          <w:sz w:val="32"/>
          <w:szCs w:val="32"/>
        </w:rPr>
        <w:t>是</w:t>
      </w:r>
      <w:r>
        <w:rPr>
          <w:rFonts w:ascii="仿宋" w:hAnsi="仿宋" w:eastAsia="仿宋"/>
          <w:sz w:val="32"/>
          <w:szCs w:val="32"/>
        </w:rPr>
        <w:t>篮球操</w:t>
      </w:r>
      <w:r>
        <w:rPr>
          <w:rFonts w:hint="eastAsia" w:ascii="仿宋" w:hAnsi="仿宋" w:eastAsia="仿宋"/>
          <w:sz w:val="32"/>
          <w:szCs w:val="32"/>
        </w:rPr>
        <w:t>，</w:t>
      </w:r>
      <w:r>
        <w:rPr>
          <w:rFonts w:ascii="仿宋" w:hAnsi="仿宋" w:eastAsia="仿宋"/>
          <w:sz w:val="32"/>
          <w:szCs w:val="32"/>
        </w:rPr>
        <w:t>三</w:t>
      </w:r>
      <w:r>
        <w:rPr>
          <w:rFonts w:hint="eastAsia" w:ascii="仿宋" w:hAnsi="仿宋" w:eastAsia="仿宋"/>
          <w:sz w:val="32"/>
          <w:szCs w:val="32"/>
          <w:lang w:eastAsia="zh-CN"/>
        </w:rPr>
        <w:t>、</w:t>
      </w:r>
      <w:r>
        <w:rPr>
          <w:rFonts w:ascii="仿宋" w:hAnsi="仿宋" w:eastAsia="仿宋"/>
          <w:sz w:val="32"/>
          <w:szCs w:val="32"/>
        </w:rPr>
        <w:t>四</w:t>
      </w:r>
      <w:r>
        <w:rPr>
          <w:rFonts w:hint="eastAsia" w:ascii="仿宋" w:hAnsi="仿宋" w:eastAsia="仿宋"/>
          <w:sz w:val="32"/>
          <w:szCs w:val="32"/>
          <w:lang w:eastAsia="zh-CN"/>
        </w:rPr>
        <w:t>、五、六</w:t>
      </w:r>
      <w:r>
        <w:rPr>
          <w:rFonts w:ascii="仿宋" w:hAnsi="仿宋" w:eastAsia="仿宋"/>
          <w:sz w:val="32"/>
          <w:szCs w:val="32"/>
        </w:rPr>
        <w:t>年级是足球操，结束后</w:t>
      </w:r>
      <w:r>
        <w:rPr>
          <w:rFonts w:hint="eastAsia" w:ascii="仿宋" w:hAnsi="仿宋" w:eastAsia="仿宋"/>
          <w:sz w:val="32"/>
          <w:szCs w:val="32"/>
        </w:rPr>
        <w:t>各年级</w:t>
      </w:r>
      <w:r>
        <w:rPr>
          <w:rFonts w:ascii="仿宋" w:hAnsi="仿宋" w:eastAsia="仿宋"/>
          <w:sz w:val="32"/>
          <w:szCs w:val="32"/>
        </w:rPr>
        <w:t>进</w:t>
      </w:r>
      <w:r>
        <w:rPr>
          <w:rFonts w:hint="eastAsia" w:ascii="仿宋" w:hAnsi="仿宋" w:eastAsia="仿宋"/>
          <w:sz w:val="32"/>
          <w:szCs w:val="32"/>
        </w:rPr>
        <w:t>球类的</w:t>
      </w:r>
      <w:r>
        <w:rPr>
          <w:rFonts w:ascii="仿宋" w:hAnsi="仿宋" w:eastAsia="仿宋"/>
          <w:sz w:val="32"/>
          <w:szCs w:val="32"/>
        </w:rPr>
        <w:t>技术动作练习，</w:t>
      </w:r>
      <w:r>
        <w:rPr>
          <w:rFonts w:hint="eastAsia" w:ascii="仿宋" w:hAnsi="仿宋" w:eastAsia="仿宋"/>
          <w:sz w:val="32"/>
          <w:szCs w:val="32"/>
        </w:rPr>
        <w:t>最后</w:t>
      </w:r>
      <w:r>
        <w:rPr>
          <w:rFonts w:ascii="仿宋" w:hAnsi="仿宋" w:eastAsia="仿宋"/>
          <w:sz w:val="32"/>
          <w:szCs w:val="32"/>
        </w:rPr>
        <w:t>放松，让学生恢复平稳心率，安心上课</w:t>
      </w:r>
      <w:r>
        <w:rPr>
          <w:rFonts w:hint="eastAsia" w:ascii="仿宋" w:hAnsi="仿宋" w:eastAsia="仿宋"/>
          <w:sz w:val="32"/>
          <w:szCs w:val="32"/>
        </w:rPr>
        <w:t>。</w:t>
      </w:r>
    </w:p>
    <w:p>
      <w:pPr>
        <w:rPr>
          <w:rFonts w:ascii="楷体" w:hAnsi="楷体" w:eastAsia="楷体"/>
          <w:b/>
          <w:sz w:val="36"/>
          <w:szCs w:val="36"/>
        </w:rPr>
      </w:pPr>
      <w:r>
        <w:rPr>
          <w:rFonts w:hint="eastAsia" w:ascii="楷体" w:hAnsi="楷体" w:eastAsia="楷体"/>
          <w:b/>
          <w:sz w:val="36"/>
          <w:szCs w:val="36"/>
        </w:rPr>
        <w:t>七、活动要求</w:t>
      </w:r>
    </w:p>
    <w:p>
      <w:pPr>
        <w:ind w:firstLine="640" w:firstLineChars="200"/>
        <w:rPr>
          <w:rFonts w:ascii="仿宋" w:hAnsi="仿宋" w:eastAsia="仿宋"/>
          <w:sz w:val="32"/>
          <w:szCs w:val="32"/>
        </w:rPr>
      </w:pPr>
      <w:r>
        <w:rPr>
          <w:rFonts w:hint="eastAsia" w:ascii="仿宋" w:hAnsi="仿宋" w:eastAsia="仿宋"/>
          <w:sz w:val="32"/>
          <w:szCs w:val="32"/>
        </w:rPr>
        <w:t>总要求：做到“四化” 。即：行动统一化、队列军事化、动作规范化、活动有序化。</w:t>
      </w:r>
    </w:p>
    <w:p>
      <w:pPr>
        <w:rPr>
          <w:rFonts w:ascii="仿宋" w:hAnsi="仿宋" w:eastAsia="仿宋"/>
          <w:sz w:val="32"/>
          <w:szCs w:val="32"/>
        </w:rPr>
      </w:pPr>
      <w:r>
        <w:rPr>
          <w:rFonts w:hint="eastAsia" w:ascii="仿宋" w:hAnsi="仿宋" w:eastAsia="仿宋"/>
          <w:sz w:val="32"/>
          <w:szCs w:val="32"/>
        </w:rPr>
        <w:t>（一）学生具体要求：</w:t>
      </w:r>
    </w:p>
    <w:p>
      <w:pPr>
        <w:ind w:firstLine="640" w:firstLineChars="200"/>
        <w:rPr>
          <w:rFonts w:ascii="仿宋" w:hAnsi="仿宋" w:eastAsia="仿宋"/>
          <w:sz w:val="32"/>
          <w:szCs w:val="32"/>
        </w:rPr>
      </w:pPr>
      <w:r>
        <w:rPr>
          <w:rFonts w:hint="eastAsia" w:ascii="仿宋" w:hAnsi="仿宋" w:eastAsia="仿宋"/>
          <w:sz w:val="32"/>
          <w:szCs w:val="32"/>
        </w:rPr>
        <w:t>1.衣着宽松，尽可能穿运动服装，不装、带各类坚硬、锋利的物品；</w:t>
      </w:r>
    </w:p>
    <w:p>
      <w:pPr>
        <w:ind w:firstLine="640" w:firstLineChars="200"/>
        <w:rPr>
          <w:rFonts w:ascii="仿宋" w:hAnsi="仿宋" w:eastAsia="仿宋"/>
          <w:sz w:val="32"/>
          <w:szCs w:val="32"/>
        </w:rPr>
      </w:pPr>
      <w:r>
        <w:rPr>
          <w:rFonts w:hint="eastAsia" w:ascii="仿宋" w:hAnsi="仿宋" w:eastAsia="仿宋"/>
          <w:sz w:val="32"/>
          <w:szCs w:val="32"/>
        </w:rPr>
        <w:t>2.在指定地点进行活动，不乱窜乱跑；</w:t>
      </w:r>
    </w:p>
    <w:p>
      <w:pPr>
        <w:ind w:firstLine="640" w:firstLineChars="200"/>
        <w:rPr>
          <w:rFonts w:ascii="仿宋" w:hAnsi="仿宋" w:eastAsia="仿宋"/>
          <w:sz w:val="32"/>
          <w:szCs w:val="32"/>
        </w:rPr>
      </w:pPr>
      <w:r>
        <w:rPr>
          <w:rFonts w:hint="eastAsia" w:ascii="仿宋" w:hAnsi="仿宋" w:eastAsia="仿宋"/>
          <w:sz w:val="32"/>
          <w:szCs w:val="32"/>
        </w:rPr>
        <w:t>3.要根据身体情况开展活动，如有身体不适或受伤应立即告知老师；</w:t>
      </w:r>
    </w:p>
    <w:p>
      <w:pPr>
        <w:ind w:firstLine="640" w:firstLineChars="200"/>
        <w:rPr>
          <w:rFonts w:ascii="仿宋" w:hAnsi="仿宋" w:eastAsia="仿宋"/>
          <w:sz w:val="32"/>
          <w:szCs w:val="32"/>
        </w:rPr>
      </w:pPr>
      <w:r>
        <w:rPr>
          <w:rFonts w:hint="eastAsia" w:ascii="仿宋" w:hAnsi="仿宋" w:eastAsia="仿宋"/>
          <w:sz w:val="32"/>
          <w:szCs w:val="32"/>
        </w:rPr>
        <w:t>4.活动时要互相协作、谦让，互相帮助，有序开展活动，安全第一。</w:t>
      </w:r>
    </w:p>
    <w:p>
      <w:pPr>
        <w:rPr>
          <w:rFonts w:ascii="仿宋" w:hAnsi="仿宋" w:eastAsia="仿宋"/>
          <w:sz w:val="32"/>
          <w:szCs w:val="32"/>
        </w:rPr>
      </w:pPr>
      <w:r>
        <w:rPr>
          <w:rFonts w:hint="eastAsia" w:ascii="仿宋" w:hAnsi="仿宋" w:eastAsia="仿宋"/>
          <w:sz w:val="32"/>
          <w:szCs w:val="32"/>
        </w:rPr>
        <w:t>（二）教师具体要求：</w:t>
      </w:r>
    </w:p>
    <w:p>
      <w:pPr>
        <w:ind w:firstLine="640" w:firstLineChars="200"/>
        <w:rPr>
          <w:rFonts w:ascii="仿宋" w:hAnsi="仿宋" w:eastAsia="仿宋"/>
          <w:sz w:val="32"/>
          <w:szCs w:val="32"/>
        </w:rPr>
      </w:pPr>
      <w:r>
        <w:rPr>
          <w:rFonts w:hint="eastAsia" w:ascii="仿宋" w:hAnsi="仿宋" w:eastAsia="仿宋"/>
          <w:sz w:val="32"/>
          <w:szCs w:val="32"/>
        </w:rPr>
        <w:t>1.要加强安全教育，并使学生掌握必要的安全防范知识。</w:t>
      </w:r>
    </w:p>
    <w:p>
      <w:pPr>
        <w:ind w:firstLine="640" w:firstLineChars="200"/>
        <w:rPr>
          <w:rFonts w:ascii="仿宋" w:hAnsi="仿宋" w:eastAsia="仿宋"/>
          <w:sz w:val="32"/>
          <w:szCs w:val="32"/>
        </w:rPr>
      </w:pPr>
      <w:r>
        <w:rPr>
          <w:rFonts w:hint="eastAsia" w:ascii="仿宋" w:hAnsi="仿宋" w:eastAsia="仿宋"/>
          <w:sz w:val="32"/>
          <w:szCs w:val="32"/>
        </w:rPr>
        <w:t>2.按《室外大课间活动方案》准备活动器材，做好安全检查工作。</w:t>
      </w:r>
    </w:p>
    <w:p>
      <w:pPr>
        <w:ind w:firstLine="640" w:firstLineChars="200"/>
        <w:rPr>
          <w:rFonts w:ascii="仿宋" w:hAnsi="仿宋" w:eastAsia="仿宋"/>
          <w:sz w:val="32"/>
          <w:szCs w:val="32"/>
        </w:rPr>
      </w:pPr>
      <w:r>
        <w:rPr>
          <w:rFonts w:hint="eastAsia" w:ascii="仿宋" w:hAnsi="仿宋" w:eastAsia="仿宋"/>
          <w:sz w:val="32"/>
          <w:szCs w:val="32"/>
        </w:rPr>
        <w:t>3.检查学生衣着，了解学生的健康状况，合理安排运动量。</w:t>
      </w:r>
    </w:p>
    <w:p>
      <w:pPr>
        <w:ind w:firstLine="640" w:firstLineChars="200"/>
        <w:rPr>
          <w:rFonts w:ascii="仿宋" w:hAnsi="仿宋" w:eastAsia="仿宋"/>
          <w:sz w:val="32"/>
          <w:szCs w:val="32"/>
        </w:rPr>
      </w:pPr>
      <w:r>
        <w:rPr>
          <w:rFonts w:hint="eastAsia" w:ascii="仿宋" w:hAnsi="仿宋" w:eastAsia="仿宋"/>
          <w:sz w:val="32"/>
          <w:szCs w:val="32"/>
        </w:rPr>
        <w:t>4.活动时，要积极参与并做好组织及安全防护工作，防止伤害事故发生。</w:t>
      </w:r>
    </w:p>
    <w:p>
      <w:pPr>
        <w:ind w:firstLine="640" w:firstLineChars="200"/>
        <w:rPr>
          <w:rFonts w:ascii="仿宋" w:hAnsi="仿宋" w:eastAsia="仿宋"/>
          <w:sz w:val="32"/>
          <w:szCs w:val="32"/>
        </w:rPr>
      </w:pPr>
      <w:r>
        <w:rPr>
          <w:rFonts w:hint="eastAsia" w:ascii="仿宋" w:hAnsi="仿宋" w:eastAsia="仿宋"/>
          <w:sz w:val="32"/>
          <w:szCs w:val="32"/>
        </w:rPr>
        <w:t>5.如有意外伤害事故，要严格按照《伤害突发事件处理办法》进行处理。</w:t>
      </w:r>
    </w:p>
    <w:p>
      <w:pPr>
        <w:rPr>
          <w:rFonts w:ascii="楷体" w:hAnsi="楷体" w:eastAsia="楷体"/>
          <w:b/>
          <w:sz w:val="36"/>
          <w:szCs w:val="36"/>
        </w:rPr>
      </w:pPr>
      <w:r>
        <w:rPr>
          <w:rFonts w:hint="eastAsia" w:ascii="楷体" w:hAnsi="楷体" w:eastAsia="楷体"/>
          <w:b/>
          <w:sz w:val="36"/>
          <w:szCs w:val="36"/>
        </w:rPr>
        <w:t>八、活动场地</w:t>
      </w:r>
    </w:p>
    <w:p>
      <w:pPr>
        <w:ind w:firstLine="640" w:firstLineChars="200"/>
        <w:rPr>
          <w:rFonts w:hint="eastAsia" w:ascii="仿宋" w:hAnsi="仿宋" w:eastAsia="仿宋"/>
          <w:sz w:val="32"/>
          <w:szCs w:val="32"/>
        </w:rPr>
      </w:pPr>
      <w:r>
        <w:rPr>
          <w:rFonts w:hint="eastAsia" w:ascii="仿宋" w:hAnsi="仿宋" w:eastAsia="仿宋"/>
          <w:sz w:val="32"/>
          <w:szCs w:val="32"/>
        </w:rPr>
        <w:t>操场、两边的</w:t>
      </w:r>
      <w:r>
        <w:rPr>
          <w:rFonts w:ascii="仿宋" w:hAnsi="仿宋" w:eastAsia="仿宋"/>
          <w:sz w:val="32"/>
          <w:szCs w:val="32"/>
        </w:rPr>
        <w:t>篮球</w:t>
      </w:r>
      <w:r>
        <w:rPr>
          <w:rFonts w:hint="eastAsia" w:ascii="仿宋" w:hAnsi="仿宋" w:eastAsia="仿宋"/>
          <w:sz w:val="32"/>
          <w:szCs w:val="32"/>
        </w:rPr>
        <w:t>场</w:t>
      </w:r>
      <w:r>
        <w:rPr>
          <w:rFonts w:ascii="仿宋" w:hAnsi="仿宋" w:eastAsia="仿宋"/>
          <w:sz w:val="32"/>
          <w:szCs w:val="32"/>
        </w:rPr>
        <w:t>。</w:t>
      </w:r>
    </w:p>
    <w:p>
      <w:pPr>
        <w:rPr>
          <w:rFonts w:ascii="楷体" w:hAnsi="楷体" w:eastAsia="楷体"/>
          <w:b/>
          <w:sz w:val="36"/>
          <w:szCs w:val="36"/>
        </w:rPr>
      </w:pPr>
      <w:r>
        <w:rPr>
          <w:rFonts w:hint="eastAsia" w:ascii="楷体" w:hAnsi="楷体" w:eastAsia="楷体"/>
          <w:b/>
          <w:sz w:val="36"/>
          <w:szCs w:val="36"/>
        </w:rPr>
        <w:t>九、组织监督机构</w:t>
      </w:r>
    </w:p>
    <w:p>
      <w:pPr>
        <w:ind w:firstLine="320" w:firstLineChars="100"/>
        <w:rPr>
          <w:rFonts w:ascii="仿宋" w:hAnsi="仿宋" w:eastAsia="仿宋"/>
          <w:sz w:val="32"/>
          <w:szCs w:val="32"/>
        </w:rPr>
      </w:pPr>
      <w:r>
        <w:rPr>
          <w:rFonts w:hint="eastAsia" w:ascii="仿宋" w:hAnsi="仿宋" w:eastAsia="仿宋"/>
          <w:sz w:val="32"/>
          <w:szCs w:val="32"/>
        </w:rPr>
        <w:t>组长：  王安元（校长）</w:t>
      </w:r>
    </w:p>
    <w:p>
      <w:pPr>
        <w:ind w:firstLine="320" w:firstLineChars="100"/>
        <w:rPr>
          <w:rFonts w:ascii="仿宋" w:hAnsi="仿宋" w:eastAsia="仿宋"/>
          <w:sz w:val="32"/>
          <w:szCs w:val="32"/>
        </w:rPr>
      </w:pPr>
      <w:r>
        <w:rPr>
          <w:rFonts w:ascii="仿宋" w:hAnsi="仿宋" w:eastAsia="仿宋"/>
          <w:sz w:val="32"/>
          <w:szCs w:val="32"/>
        </w:rPr>
        <w:t>副组长：</w:t>
      </w:r>
      <w:r>
        <w:rPr>
          <w:rFonts w:hint="eastAsia" w:ascii="仿宋" w:hAnsi="仿宋" w:eastAsia="仿宋"/>
          <w:sz w:val="32"/>
          <w:szCs w:val="32"/>
        </w:rPr>
        <w:t>唐晓</w:t>
      </w:r>
      <w:r>
        <w:rPr>
          <w:rFonts w:ascii="仿宋" w:hAnsi="仿宋" w:eastAsia="仿宋"/>
          <w:sz w:val="32"/>
          <w:szCs w:val="32"/>
        </w:rPr>
        <w:t>炎</w:t>
      </w:r>
      <w:r>
        <w:rPr>
          <w:rFonts w:hint="eastAsia" w:ascii="仿宋" w:hAnsi="仿宋" w:eastAsia="仿宋"/>
          <w:sz w:val="32"/>
          <w:szCs w:val="32"/>
        </w:rPr>
        <w:t>（副校长）</w:t>
      </w:r>
      <w:r>
        <w:rPr>
          <w:rFonts w:hint="eastAsia" w:ascii="仿宋" w:hAnsi="仿宋" w:eastAsia="仿宋"/>
          <w:sz w:val="32"/>
          <w:szCs w:val="32"/>
          <w:lang w:eastAsia="zh-CN"/>
        </w:rPr>
        <w:t>、</w:t>
      </w:r>
      <w:r>
        <w:rPr>
          <w:rFonts w:hint="eastAsia" w:ascii="仿宋" w:hAnsi="仿宋" w:eastAsia="仿宋"/>
          <w:sz w:val="32"/>
          <w:szCs w:val="32"/>
        </w:rPr>
        <w:t>朱琴</w:t>
      </w:r>
      <w:r>
        <w:rPr>
          <w:rFonts w:ascii="仿宋" w:hAnsi="仿宋" w:eastAsia="仿宋"/>
          <w:sz w:val="32"/>
          <w:szCs w:val="32"/>
        </w:rPr>
        <w:t>（</w:t>
      </w:r>
      <w:r>
        <w:rPr>
          <w:rFonts w:hint="eastAsia" w:ascii="仿宋" w:hAnsi="仿宋" w:eastAsia="仿宋"/>
          <w:sz w:val="32"/>
          <w:szCs w:val="32"/>
          <w:lang w:eastAsia="zh-CN"/>
        </w:rPr>
        <w:t>副校长</w:t>
      </w:r>
      <w:r>
        <w:rPr>
          <w:rFonts w:ascii="仿宋" w:hAnsi="仿宋" w:eastAsia="仿宋"/>
          <w:sz w:val="32"/>
          <w:szCs w:val="32"/>
        </w:rPr>
        <w:t>）</w:t>
      </w:r>
    </w:p>
    <w:p>
      <w:pPr>
        <w:ind w:firstLine="320" w:firstLineChars="100"/>
        <w:rPr>
          <w:rFonts w:ascii="仿宋" w:hAnsi="仿宋" w:eastAsia="仿宋"/>
          <w:sz w:val="32"/>
          <w:szCs w:val="32"/>
        </w:rPr>
      </w:pPr>
      <w:r>
        <w:rPr>
          <w:rFonts w:hint="eastAsia" w:ascii="仿宋" w:hAnsi="仿宋" w:eastAsia="仿宋"/>
          <w:sz w:val="32"/>
          <w:szCs w:val="32"/>
        </w:rPr>
        <w:t>成员：、何</w:t>
      </w:r>
      <w:r>
        <w:rPr>
          <w:rFonts w:ascii="仿宋" w:hAnsi="仿宋" w:eastAsia="仿宋"/>
          <w:sz w:val="32"/>
          <w:szCs w:val="32"/>
        </w:rPr>
        <w:t>建宏</w:t>
      </w:r>
      <w:r>
        <w:rPr>
          <w:rFonts w:hint="eastAsia" w:ascii="仿宋" w:hAnsi="仿宋" w:eastAsia="仿宋"/>
          <w:sz w:val="32"/>
          <w:szCs w:val="32"/>
        </w:rPr>
        <w:t>（总务</w:t>
      </w:r>
      <w:r>
        <w:rPr>
          <w:rFonts w:ascii="仿宋" w:hAnsi="仿宋" w:eastAsia="仿宋"/>
          <w:sz w:val="32"/>
          <w:szCs w:val="32"/>
        </w:rPr>
        <w:t>主任</w:t>
      </w:r>
      <w:r>
        <w:rPr>
          <w:rFonts w:hint="eastAsia" w:ascii="仿宋" w:hAnsi="仿宋" w:eastAsia="仿宋"/>
          <w:sz w:val="32"/>
          <w:szCs w:val="32"/>
        </w:rPr>
        <w:t>）</w:t>
      </w:r>
    </w:p>
    <w:p>
      <w:pPr>
        <w:ind w:firstLine="1280" w:firstLineChars="400"/>
        <w:rPr>
          <w:rFonts w:ascii="仿宋" w:hAnsi="仿宋" w:eastAsia="仿宋"/>
          <w:sz w:val="32"/>
          <w:szCs w:val="32"/>
        </w:rPr>
      </w:pPr>
      <w:r>
        <w:rPr>
          <w:rFonts w:ascii="仿宋" w:hAnsi="仿宋" w:eastAsia="仿宋"/>
          <w:sz w:val="32"/>
          <w:szCs w:val="32"/>
        </w:rPr>
        <w:t>叶超（</w:t>
      </w:r>
      <w:r>
        <w:rPr>
          <w:rFonts w:hint="eastAsia" w:ascii="仿宋" w:hAnsi="仿宋" w:eastAsia="仿宋"/>
          <w:sz w:val="32"/>
          <w:szCs w:val="32"/>
        </w:rPr>
        <w:t>德育</w:t>
      </w:r>
      <w:r>
        <w:rPr>
          <w:rFonts w:ascii="仿宋" w:hAnsi="仿宋" w:eastAsia="仿宋"/>
          <w:sz w:val="32"/>
          <w:szCs w:val="32"/>
        </w:rPr>
        <w:t>主任）</w:t>
      </w:r>
      <w:r>
        <w:rPr>
          <w:rFonts w:hint="eastAsia" w:ascii="仿宋" w:hAnsi="仿宋" w:eastAsia="仿宋"/>
          <w:sz w:val="32"/>
          <w:szCs w:val="32"/>
        </w:rPr>
        <w:t>、</w:t>
      </w:r>
      <w:r>
        <w:rPr>
          <w:rFonts w:hint="eastAsia" w:ascii="仿宋" w:hAnsi="仿宋" w:eastAsia="仿宋"/>
          <w:sz w:val="32"/>
          <w:szCs w:val="32"/>
          <w:lang w:eastAsia="zh-CN"/>
        </w:rPr>
        <w:t>左泽沁</w:t>
      </w:r>
      <w:r>
        <w:rPr>
          <w:rFonts w:ascii="仿宋" w:hAnsi="仿宋" w:eastAsia="仿宋"/>
          <w:sz w:val="32"/>
          <w:szCs w:val="32"/>
        </w:rPr>
        <w:t>（</w:t>
      </w:r>
      <w:r>
        <w:rPr>
          <w:rFonts w:hint="eastAsia" w:ascii="仿宋" w:hAnsi="仿宋" w:eastAsia="仿宋"/>
          <w:sz w:val="32"/>
          <w:szCs w:val="32"/>
        </w:rPr>
        <w:t>安保</w:t>
      </w:r>
      <w:r>
        <w:rPr>
          <w:rFonts w:ascii="仿宋" w:hAnsi="仿宋" w:eastAsia="仿宋"/>
          <w:sz w:val="32"/>
          <w:szCs w:val="32"/>
        </w:rPr>
        <w:t>干事）</w:t>
      </w:r>
    </w:p>
    <w:p>
      <w:pPr>
        <w:ind w:firstLine="1280" w:firstLineChars="400"/>
        <w:rPr>
          <w:rFonts w:ascii="仿宋" w:hAnsi="仿宋" w:eastAsia="仿宋"/>
          <w:sz w:val="32"/>
          <w:szCs w:val="32"/>
        </w:rPr>
      </w:pPr>
      <w:r>
        <w:rPr>
          <w:rFonts w:hint="eastAsia" w:ascii="仿宋" w:hAnsi="仿宋" w:eastAsia="仿宋"/>
          <w:sz w:val="32"/>
          <w:szCs w:val="32"/>
          <w:lang w:eastAsia="zh-CN"/>
        </w:rPr>
        <w:t>刘瑛</w:t>
      </w:r>
      <w:r>
        <w:rPr>
          <w:rFonts w:hint="eastAsia" w:ascii="仿宋" w:hAnsi="仿宋" w:eastAsia="仿宋"/>
          <w:sz w:val="32"/>
          <w:szCs w:val="32"/>
        </w:rPr>
        <w:t>（体育</w:t>
      </w:r>
      <w:r>
        <w:rPr>
          <w:rFonts w:ascii="仿宋" w:hAnsi="仿宋" w:eastAsia="仿宋"/>
          <w:sz w:val="32"/>
          <w:szCs w:val="32"/>
        </w:rPr>
        <w:t>组</w:t>
      </w:r>
      <w:r>
        <w:rPr>
          <w:rFonts w:hint="eastAsia" w:ascii="仿宋" w:hAnsi="仿宋" w:eastAsia="仿宋"/>
          <w:sz w:val="32"/>
          <w:szCs w:val="32"/>
        </w:rPr>
        <w:t>长）、全体</w:t>
      </w:r>
      <w:r>
        <w:rPr>
          <w:rFonts w:ascii="仿宋" w:hAnsi="仿宋" w:eastAsia="仿宋"/>
          <w:sz w:val="32"/>
          <w:szCs w:val="32"/>
        </w:rPr>
        <w:t>体育老师</w:t>
      </w:r>
    </w:p>
    <w:p>
      <w:pPr>
        <w:ind w:firstLine="1280" w:firstLineChars="400"/>
        <w:rPr>
          <w:rFonts w:ascii="仿宋" w:hAnsi="仿宋" w:eastAsia="仿宋"/>
          <w:sz w:val="32"/>
          <w:szCs w:val="32"/>
        </w:rPr>
      </w:pPr>
      <w:r>
        <w:rPr>
          <w:rFonts w:ascii="仿宋" w:hAnsi="仿宋" w:eastAsia="仿宋"/>
          <w:sz w:val="32"/>
          <w:szCs w:val="32"/>
        </w:rPr>
        <w:t>各班班主任</w:t>
      </w:r>
    </w:p>
    <w:p>
      <w:pPr>
        <w:rPr>
          <w:rFonts w:ascii="仿宋" w:hAnsi="仿宋" w:eastAsia="仿宋"/>
          <w:sz w:val="32"/>
          <w:szCs w:val="32"/>
        </w:rPr>
      </w:pPr>
      <w:r>
        <w:rPr>
          <w:rFonts w:hint="eastAsia" w:ascii="仿宋" w:hAnsi="仿宋" w:eastAsia="仿宋"/>
          <w:sz w:val="32"/>
          <w:szCs w:val="32"/>
        </w:rPr>
        <w:t xml:space="preserve">   监督电话：025-87161800</w:t>
      </w:r>
    </w:p>
    <w:p>
      <w:pPr>
        <w:rPr>
          <w:rFonts w:ascii="楷体" w:hAnsi="楷体" w:eastAsia="楷体"/>
          <w:b/>
          <w:sz w:val="36"/>
          <w:szCs w:val="36"/>
        </w:rPr>
      </w:pPr>
      <w:r>
        <w:rPr>
          <w:rFonts w:hint="eastAsia" w:ascii="楷体" w:hAnsi="楷体" w:eastAsia="楷体"/>
          <w:b/>
          <w:sz w:val="36"/>
          <w:szCs w:val="36"/>
        </w:rPr>
        <w:t>十、注意事项</w:t>
      </w:r>
    </w:p>
    <w:p>
      <w:pPr>
        <w:ind w:firstLine="480" w:firstLineChars="150"/>
        <w:rPr>
          <w:rFonts w:ascii="仿宋" w:hAnsi="仿宋" w:eastAsia="仿宋"/>
          <w:sz w:val="32"/>
          <w:szCs w:val="32"/>
        </w:rPr>
      </w:pPr>
      <w:r>
        <w:rPr>
          <w:rFonts w:hint="eastAsia" w:ascii="仿宋" w:hAnsi="仿宋" w:eastAsia="仿宋"/>
          <w:sz w:val="32"/>
          <w:szCs w:val="32"/>
        </w:rPr>
        <w:t>（一）各班主任老师及体育老师在学生大课间活动时间应始终和学生在一起，作相应指导与帮助，确保大课间体育活动有序、健康地开展。</w:t>
      </w:r>
    </w:p>
    <w:p>
      <w:pPr>
        <w:ind w:firstLine="480" w:firstLineChars="150"/>
        <w:rPr>
          <w:rFonts w:ascii="仿宋" w:hAnsi="仿宋" w:eastAsia="仿宋"/>
          <w:sz w:val="32"/>
          <w:szCs w:val="32"/>
        </w:rPr>
      </w:pPr>
      <w:r>
        <w:rPr>
          <w:rFonts w:hint="eastAsia" w:ascii="仿宋" w:hAnsi="仿宋" w:eastAsia="仿宋"/>
          <w:sz w:val="32"/>
          <w:szCs w:val="32"/>
        </w:rPr>
        <w:t>（二）各班主任老师及体育老师应根据天气情况及时调整大课间活动内容，雨天应进行室内（或走廊）游戏活动的指导与帮助。走廊活动，易干扰他人行进安全，宜注意指导礼貌，并尊重来往行人，停止待其通过，且不适合从事过于剧烈及有投掷性的游戏。</w:t>
      </w:r>
    </w:p>
    <w:p>
      <w:pPr>
        <w:ind w:firstLine="480" w:firstLineChars="150"/>
        <w:rPr>
          <w:rFonts w:ascii="仿宋" w:hAnsi="仿宋" w:eastAsia="仿宋"/>
          <w:sz w:val="32"/>
          <w:szCs w:val="32"/>
        </w:rPr>
      </w:pPr>
      <w:r>
        <w:rPr>
          <w:rFonts w:hint="eastAsia" w:ascii="仿宋" w:hAnsi="仿宋" w:eastAsia="仿宋"/>
          <w:sz w:val="32"/>
          <w:szCs w:val="32"/>
        </w:rPr>
        <w:t>（三）活动器材，搁放诚信体育柜，另鼓励学生自行携带交换使用，增益人际关系。</w:t>
      </w:r>
    </w:p>
    <w:p>
      <w:pPr>
        <w:ind w:firstLine="480" w:firstLineChars="150"/>
        <w:rPr>
          <w:rFonts w:ascii="仿宋" w:hAnsi="仿宋" w:eastAsia="仿宋"/>
          <w:sz w:val="32"/>
          <w:szCs w:val="32"/>
        </w:rPr>
      </w:pPr>
      <w:r>
        <w:rPr>
          <w:rFonts w:hint="eastAsia" w:ascii="仿宋" w:hAnsi="仿宋" w:eastAsia="仿宋"/>
          <w:sz w:val="32"/>
          <w:szCs w:val="32"/>
        </w:rPr>
        <w:t>（四）各班主任老师及体育老师应随时关注学生身体状況，确保大课间活动能顺利、安全、有效地进行。</w:t>
      </w:r>
    </w:p>
    <w:p>
      <w:pPr>
        <w:rPr>
          <w:rFonts w:ascii="楷体" w:hAnsi="楷体" w:eastAsia="楷体"/>
          <w:b/>
          <w:sz w:val="36"/>
          <w:szCs w:val="36"/>
        </w:rPr>
      </w:pPr>
      <w:r>
        <w:rPr>
          <w:rFonts w:hint="eastAsia" w:ascii="楷体" w:hAnsi="楷体" w:eastAsia="楷体"/>
          <w:b/>
          <w:sz w:val="36"/>
          <w:szCs w:val="36"/>
        </w:rPr>
        <w:t>十一、突发性伤害事件处理办法</w:t>
      </w:r>
    </w:p>
    <w:p>
      <w:pPr>
        <w:ind w:firstLine="640" w:firstLineChars="200"/>
        <w:rPr>
          <w:rFonts w:ascii="仿宋" w:hAnsi="仿宋" w:eastAsia="仿宋"/>
          <w:sz w:val="32"/>
          <w:szCs w:val="32"/>
        </w:rPr>
      </w:pPr>
      <w:r>
        <w:rPr>
          <w:rFonts w:hint="eastAsia" w:ascii="仿宋" w:hAnsi="仿宋" w:eastAsia="仿宋"/>
          <w:sz w:val="32"/>
          <w:szCs w:val="32"/>
        </w:rPr>
        <w:t>1.伤情发生后，在场教师必须第一时间对伤者进行处理，了解伤者情况、判断伤情，伤害严重必须立即通知学校领导，并及时送医院观察治疗或打120急救。</w:t>
      </w:r>
    </w:p>
    <w:p>
      <w:pPr>
        <w:ind w:firstLine="640" w:firstLineChars="200"/>
        <w:rPr>
          <w:rFonts w:ascii="仿宋" w:hAnsi="仿宋" w:eastAsia="仿宋"/>
          <w:sz w:val="32"/>
          <w:szCs w:val="32"/>
        </w:rPr>
      </w:pPr>
      <w:r>
        <w:rPr>
          <w:rFonts w:hint="eastAsia" w:ascii="仿宋" w:hAnsi="仿宋" w:eastAsia="仿宋"/>
          <w:sz w:val="32"/>
          <w:szCs w:val="32"/>
        </w:rPr>
        <w:t>2.及时通知家长或监护人，妥善做好沟通、安慰工作。</w:t>
      </w:r>
    </w:p>
    <w:p>
      <w:pPr>
        <w:ind w:firstLine="640" w:firstLineChars="200"/>
        <w:rPr>
          <w:rFonts w:ascii="仿宋" w:hAnsi="仿宋" w:eastAsia="仿宋"/>
          <w:sz w:val="32"/>
          <w:szCs w:val="32"/>
        </w:rPr>
      </w:pPr>
      <w:r>
        <w:rPr>
          <w:rFonts w:hint="eastAsia" w:ascii="仿宋" w:hAnsi="仿宋" w:eastAsia="仿宋"/>
          <w:sz w:val="32"/>
          <w:szCs w:val="32"/>
        </w:rPr>
        <w:t>3.保护现场，了解事故发生经过，调查事故原因，作好有关记录并保护现场，采集有关证据，以利于对事故做到事实清楚，责任明确。</w:t>
      </w:r>
    </w:p>
    <w:p>
      <w:pPr>
        <w:ind w:firstLine="640" w:firstLineChars="200"/>
        <w:rPr>
          <w:rFonts w:ascii="仿宋" w:hAnsi="仿宋" w:eastAsia="仿宋"/>
          <w:sz w:val="32"/>
          <w:szCs w:val="32"/>
        </w:rPr>
      </w:pPr>
      <w:r>
        <w:rPr>
          <w:rFonts w:hint="eastAsia" w:ascii="仿宋" w:hAnsi="仿宋" w:eastAsia="仿宋"/>
          <w:sz w:val="32"/>
          <w:szCs w:val="32"/>
        </w:rPr>
        <w:t>4.重大的伤害事故要及时上报学校。</w:t>
      </w:r>
    </w:p>
    <w:p>
      <w:pPr>
        <w:rPr>
          <w:rFonts w:hint="eastAsia" w:ascii="仿宋" w:hAnsi="仿宋" w:eastAsia="仿宋"/>
          <w:sz w:val="32"/>
          <w:szCs w:val="32"/>
        </w:rPr>
      </w:pPr>
    </w:p>
    <w:sectPr>
      <w:headerReference r:id="rId3" w:type="default"/>
      <w:footerReference r:id="rId4" w:type="default"/>
      <w:pgSz w:w="11906" w:h="16838"/>
      <w:pgMar w:top="1440" w:right="1800" w:bottom="1440" w:left="1800" w:header="794" w:footer="1077"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39410992"/>
      <w:docPartObj>
        <w:docPartGallery w:val="autotext"/>
      </w:docPartObj>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p>
  <w:p>
    <w:pPr>
      <w:pStyle w:val="7"/>
    </w:pPr>
    <w:r>
      <w:rPr>
        <w:rFonts w:hint="eastAsia"/>
      </w:rPr>
      <w:t>诚信</w:t>
    </w:r>
    <w:r>
      <w:t>小学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AC6"/>
    <w:rsid w:val="000070C1"/>
    <w:rsid w:val="00101A43"/>
    <w:rsid w:val="00171B79"/>
    <w:rsid w:val="001D0646"/>
    <w:rsid w:val="001E1DAD"/>
    <w:rsid w:val="00275D4D"/>
    <w:rsid w:val="00292307"/>
    <w:rsid w:val="002A6BC1"/>
    <w:rsid w:val="002D4940"/>
    <w:rsid w:val="00307295"/>
    <w:rsid w:val="003318DF"/>
    <w:rsid w:val="0036069B"/>
    <w:rsid w:val="00373C31"/>
    <w:rsid w:val="003A2D4B"/>
    <w:rsid w:val="004448B1"/>
    <w:rsid w:val="0050374C"/>
    <w:rsid w:val="00521914"/>
    <w:rsid w:val="00554F85"/>
    <w:rsid w:val="0058304F"/>
    <w:rsid w:val="005D1539"/>
    <w:rsid w:val="005F1A76"/>
    <w:rsid w:val="00602061"/>
    <w:rsid w:val="00640CC2"/>
    <w:rsid w:val="007B368E"/>
    <w:rsid w:val="009B2401"/>
    <w:rsid w:val="00A22819"/>
    <w:rsid w:val="00A83B82"/>
    <w:rsid w:val="00A90AC6"/>
    <w:rsid w:val="00AA2902"/>
    <w:rsid w:val="00AD001B"/>
    <w:rsid w:val="00AD2B63"/>
    <w:rsid w:val="00AE1ED0"/>
    <w:rsid w:val="00AE621F"/>
    <w:rsid w:val="00B81818"/>
    <w:rsid w:val="00BF3E8C"/>
    <w:rsid w:val="00CC2685"/>
    <w:rsid w:val="00CF6FBB"/>
    <w:rsid w:val="00D33781"/>
    <w:rsid w:val="00D3386C"/>
    <w:rsid w:val="00DD22A3"/>
    <w:rsid w:val="00E911B9"/>
    <w:rsid w:val="00ED0DEF"/>
    <w:rsid w:val="00F04094"/>
    <w:rsid w:val="00F8481A"/>
    <w:rsid w:val="03586B6F"/>
    <w:rsid w:val="39435459"/>
    <w:rsid w:val="3C571F8A"/>
    <w:rsid w:val="47F7512F"/>
    <w:rsid w:val="638527BD"/>
    <w:rsid w:val="66E517FD"/>
    <w:rsid w:val="71C867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3">
    <w:name w:val="toc 3"/>
    <w:basedOn w:val="1"/>
    <w:next w:val="1"/>
    <w:unhideWhenUsed/>
    <w:uiPriority w:val="39"/>
    <w:pPr>
      <w:widowControl/>
      <w:spacing w:after="100" w:line="259" w:lineRule="auto"/>
      <w:ind w:left="440"/>
      <w:jc w:val="left"/>
    </w:pPr>
    <w:rPr>
      <w:rFonts w:cs="Times New Roman"/>
      <w:kern w:val="0"/>
      <w:sz w:val="22"/>
    </w:rPr>
  </w:style>
  <w:style w:type="paragraph" w:styleId="4">
    <w:name w:val="endnote text"/>
    <w:basedOn w:val="1"/>
    <w:link w:val="15"/>
    <w:semiHidden/>
    <w:unhideWhenUsed/>
    <w:uiPriority w:val="99"/>
    <w:pPr>
      <w:snapToGrid w:val="0"/>
      <w:jc w:val="left"/>
    </w:pPr>
  </w:style>
  <w:style w:type="paragraph" w:styleId="5">
    <w:name w:val="Balloon Text"/>
    <w:basedOn w:val="1"/>
    <w:link w:val="18"/>
    <w:semiHidden/>
    <w:unhideWhenUsed/>
    <w:uiPriority w:val="99"/>
    <w:rPr>
      <w:sz w:val="18"/>
      <w:szCs w:val="18"/>
    </w:rPr>
  </w:style>
  <w:style w:type="paragraph" w:styleId="6">
    <w:name w:val="footer"/>
    <w:basedOn w:val="1"/>
    <w:link w:val="17"/>
    <w:unhideWhenUsed/>
    <w:uiPriority w:val="99"/>
    <w:pPr>
      <w:tabs>
        <w:tab w:val="center" w:pos="4153"/>
        <w:tab w:val="right" w:pos="8306"/>
      </w:tabs>
      <w:snapToGrid w:val="0"/>
      <w:jc w:val="left"/>
    </w:pPr>
    <w:rPr>
      <w:sz w:val="18"/>
      <w:szCs w:val="18"/>
    </w:rPr>
  </w:style>
  <w:style w:type="paragraph" w:styleId="7">
    <w:name w:val="header"/>
    <w:basedOn w:val="1"/>
    <w:link w:val="16"/>
    <w:unhideWhenUsed/>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uiPriority w:val="39"/>
    <w:pPr>
      <w:widowControl/>
      <w:spacing w:after="100" w:line="259" w:lineRule="auto"/>
      <w:jc w:val="left"/>
    </w:pPr>
    <w:rPr>
      <w:rFonts w:cs="Times New Roman"/>
      <w:kern w:val="0"/>
      <w:sz w:val="22"/>
    </w:rPr>
  </w:style>
  <w:style w:type="paragraph" w:styleId="9">
    <w:name w:val="toc 2"/>
    <w:basedOn w:val="1"/>
    <w:next w:val="1"/>
    <w:unhideWhenUsed/>
    <w:uiPriority w:val="39"/>
    <w:pPr>
      <w:widowControl/>
      <w:spacing w:after="100" w:line="259" w:lineRule="auto"/>
      <w:ind w:left="220"/>
      <w:jc w:val="left"/>
    </w:pPr>
    <w:rPr>
      <w:rFonts w:cs="Times New Roman"/>
      <w:kern w:val="0"/>
      <w:sz w:val="22"/>
    </w:rPr>
  </w:style>
  <w:style w:type="character" w:styleId="12">
    <w:name w:val="endnote reference"/>
    <w:basedOn w:val="11"/>
    <w:semiHidden/>
    <w:unhideWhenUsed/>
    <w:uiPriority w:val="99"/>
    <w:rPr>
      <w:vertAlign w:val="superscript"/>
    </w:rPr>
  </w:style>
  <w:style w:type="character" w:customStyle="1" w:styleId="13">
    <w:name w:val="标题 1 Char"/>
    <w:basedOn w:val="11"/>
    <w:link w:val="2"/>
    <w:uiPriority w:val="9"/>
    <w:rPr>
      <w:b/>
      <w:bCs/>
      <w:kern w:val="44"/>
      <w:sz w:val="44"/>
      <w:szCs w:val="44"/>
    </w:rPr>
  </w:style>
  <w:style w:type="paragraph" w:customStyle="1" w:styleId="14">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15">
    <w:name w:val="尾注文本 Char"/>
    <w:basedOn w:val="11"/>
    <w:link w:val="4"/>
    <w:semiHidden/>
    <w:uiPriority w:val="99"/>
  </w:style>
  <w:style w:type="character" w:customStyle="1" w:styleId="16">
    <w:name w:val="页眉 Char"/>
    <w:basedOn w:val="11"/>
    <w:link w:val="7"/>
    <w:uiPriority w:val="99"/>
    <w:rPr>
      <w:sz w:val="18"/>
      <w:szCs w:val="18"/>
    </w:rPr>
  </w:style>
  <w:style w:type="character" w:customStyle="1" w:styleId="17">
    <w:name w:val="页脚 Char"/>
    <w:basedOn w:val="11"/>
    <w:link w:val="6"/>
    <w:uiPriority w:val="99"/>
    <w:rPr>
      <w:sz w:val="18"/>
      <w:szCs w:val="18"/>
    </w:rPr>
  </w:style>
  <w:style w:type="character" w:customStyle="1" w:styleId="18">
    <w:name w:val="批注框文本 Char"/>
    <w:basedOn w:val="11"/>
    <w:link w:val="5"/>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59615C-969F-40FE-B46A-783AA26B03C7}">
  <ds:schemaRefs/>
</ds:datastoreItem>
</file>

<file path=docProps/app.xml><?xml version="1.0" encoding="utf-8"?>
<Properties xmlns="http://schemas.openxmlformats.org/officeDocument/2006/extended-properties" xmlns:vt="http://schemas.openxmlformats.org/officeDocument/2006/docPropsVTypes">
  <Template>Normal.dotm</Template>
  <Pages>8</Pages>
  <Words>365</Words>
  <Characters>2087</Characters>
  <Lines>17</Lines>
  <Paragraphs>4</Paragraphs>
  <TotalTime>0</TotalTime>
  <ScaleCrop>false</ScaleCrop>
  <LinksUpToDate>false</LinksUpToDate>
  <CharactersWithSpaces>2448</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2016-09-19T09:31:00Z</dcterms:created>
  <dc:creator>PC</dc:creator>
  <cp:lastModifiedBy>Administrator</cp:lastModifiedBy>
  <cp:lastPrinted>2018-05-21T11:49:00Z</cp:lastPrinted>
  <dcterms:modified xsi:type="dcterms:W3CDTF">2021-12-23T10:54:17Z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C869FFAA678541A69E76A81EB0699273</vt:lpwstr>
  </property>
</Properties>
</file>